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424D" w:rsidRPr="00ED424D" w:rsidRDefault="00ED424D" w:rsidP="00ED424D">
      <w:pPr>
        <w:pStyle w:val="afffff2"/>
      </w:pPr>
    </w:p>
    <w:p w:rsidR="00ED424D" w:rsidRPr="00ED424D" w:rsidRDefault="00ED424D" w:rsidP="00ED424D">
      <w:pPr>
        <w:ind w:firstLine="0"/>
        <w:contextualSpacing/>
        <w:rPr>
          <w:rFonts w:eastAsiaTheme="minorHAnsi" w:cs="Arial"/>
          <w:b/>
          <w:sz w:val="28"/>
          <w:szCs w:val="28"/>
          <w:lang w:eastAsia="en-US"/>
        </w:rPr>
      </w:pPr>
    </w:p>
    <w:p w:rsidR="000C0E9D" w:rsidRDefault="000C0E9D" w:rsidP="000C0E9D">
      <w:pPr>
        <w:spacing w:after="200" w:line="276" w:lineRule="auto"/>
        <w:ind w:firstLine="0"/>
        <w:jc w:val="center"/>
        <w:rPr>
          <w:rFonts w:eastAsiaTheme="minorHAnsi" w:cs="Arial"/>
          <w:sz w:val="48"/>
          <w:szCs w:val="48"/>
          <w:lang w:eastAsia="en-US"/>
        </w:rPr>
      </w:pPr>
    </w:p>
    <w:p w:rsidR="000C0E9D" w:rsidRDefault="000C0E9D" w:rsidP="000C0E9D">
      <w:pPr>
        <w:spacing w:after="200" w:line="276" w:lineRule="auto"/>
        <w:ind w:firstLine="0"/>
        <w:jc w:val="center"/>
        <w:rPr>
          <w:sz w:val="48"/>
          <w:szCs w:val="48"/>
        </w:rPr>
      </w:pPr>
      <w:bookmarkStart w:id="0" w:name="_GoBack"/>
      <w:bookmarkEnd w:id="0"/>
      <w:r w:rsidRPr="000C0E9D">
        <w:rPr>
          <w:rFonts w:eastAsiaTheme="minorHAnsi" w:cs="Arial"/>
          <w:sz w:val="48"/>
          <w:szCs w:val="48"/>
          <w:lang w:eastAsia="en-US"/>
        </w:rPr>
        <w:t>Книга 2</w:t>
      </w:r>
      <w:r>
        <w:rPr>
          <w:sz w:val="48"/>
          <w:szCs w:val="48"/>
        </w:rPr>
        <w:t>.</w:t>
      </w:r>
    </w:p>
    <w:p w:rsidR="00ED424D" w:rsidRPr="000C0E9D" w:rsidRDefault="000C0E9D" w:rsidP="00ED424D">
      <w:pPr>
        <w:spacing w:after="200" w:line="276" w:lineRule="auto"/>
        <w:ind w:firstLine="0"/>
        <w:rPr>
          <w:sz w:val="48"/>
          <w:szCs w:val="48"/>
        </w:rPr>
      </w:pPr>
      <w:r>
        <w:rPr>
          <w:sz w:val="48"/>
          <w:szCs w:val="48"/>
        </w:rPr>
        <w:t xml:space="preserve">Определение перспективных нагрузок </w:t>
      </w:r>
      <w:proofErr w:type="spellStart"/>
      <w:r>
        <w:rPr>
          <w:sz w:val="48"/>
          <w:szCs w:val="48"/>
        </w:rPr>
        <w:t>энергоисточников</w:t>
      </w:r>
      <w:proofErr w:type="spellEnd"/>
      <w:r>
        <w:rPr>
          <w:sz w:val="48"/>
          <w:szCs w:val="48"/>
        </w:rPr>
        <w:t xml:space="preserve"> муниципального обр</w:t>
      </w:r>
      <w:r>
        <w:rPr>
          <w:sz w:val="48"/>
          <w:szCs w:val="48"/>
        </w:rPr>
        <w:t>а</w:t>
      </w:r>
      <w:r>
        <w:rPr>
          <w:sz w:val="48"/>
          <w:szCs w:val="48"/>
        </w:rPr>
        <w:t>зования «Город Глазов». Зонирование систем теплоснабжения.</w:t>
      </w:r>
      <w:r w:rsidR="00ED424D" w:rsidRPr="000C0E9D">
        <w:rPr>
          <w:sz w:val="48"/>
          <w:szCs w:val="48"/>
        </w:rPr>
        <w:br w:type="page"/>
      </w:r>
    </w:p>
    <w:p w:rsidR="00F47D7C" w:rsidRPr="00DB77BD" w:rsidRDefault="00F47D7C" w:rsidP="003E104F">
      <w:pPr>
        <w:ind w:firstLine="0"/>
      </w:pPr>
    </w:p>
    <w:p w:rsidR="00B77404" w:rsidRDefault="00B77404" w:rsidP="00F04A2E">
      <w:pPr>
        <w:jc w:val="left"/>
        <w:rPr>
          <w:b/>
          <w:sz w:val="28"/>
          <w:szCs w:val="28"/>
        </w:rPr>
      </w:pPr>
      <w:bookmarkStart w:id="1" w:name="_Toc393462943"/>
      <w:bookmarkStart w:id="2" w:name="_Toc393463708"/>
      <w:bookmarkStart w:id="3" w:name="_Toc393466471"/>
      <w:r w:rsidRPr="00F04A2E">
        <w:rPr>
          <w:b/>
          <w:sz w:val="28"/>
          <w:szCs w:val="28"/>
        </w:rPr>
        <w:t>СОДЕРЖАНИЕ</w:t>
      </w:r>
      <w:bookmarkEnd w:id="1"/>
      <w:bookmarkEnd w:id="2"/>
      <w:bookmarkEnd w:id="3"/>
    </w:p>
    <w:p w:rsidR="00F04A2E" w:rsidRPr="00F04A2E" w:rsidRDefault="00F04A2E" w:rsidP="00F04A2E">
      <w:pPr>
        <w:jc w:val="left"/>
        <w:rPr>
          <w:b/>
          <w:sz w:val="28"/>
          <w:szCs w:val="28"/>
        </w:rPr>
      </w:pPr>
    </w:p>
    <w:sdt>
      <w:sdtPr>
        <w:rPr>
          <w:bCs/>
        </w:rPr>
        <w:id w:val="437463014"/>
        <w:docPartObj>
          <w:docPartGallery w:val="Table of Contents"/>
          <w:docPartUnique/>
        </w:docPartObj>
      </w:sdtPr>
      <w:sdtEndPr>
        <w:rPr>
          <w:bCs w:val="0"/>
        </w:rPr>
      </w:sdtEndPr>
      <w:sdtContent>
        <w:p w:rsidR="002C796A" w:rsidRPr="002C796A" w:rsidRDefault="00FA459F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r w:rsidRPr="00DB77BD">
            <w:rPr>
              <w:rFonts w:asciiTheme="majorHAnsi" w:eastAsiaTheme="majorEastAsia" w:hAnsiTheme="majorHAnsi" w:cs="Arial"/>
              <w:bCs/>
              <w:sz w:val="28"/>
              <w:szCs w:val="24"/>
              <w:lang w:eastAsia="en-US"/>
            </w:rPr>
            <w:fldChar w:fldCharType="begin"/>
          </w:r>
          <w:r w:rsidR="00F31CFC" w:rsidRPr="00DB77BD">
            <w:rPr>
              <w:rFonts w:cs="Arial"/>
              <w:szCs w:val="24"/>
            </w:rPr>
            <w:instrText xml:space="preserve"> TOC \o "1-3" \h \z \u </w:instrText>
          </w:r>
          <w:r w:rsidRPr="00DB77BD">
            <w:rPr>
              <w:rFonts w:asciiTheme="majorHAnsi" w:eastAsiaTheme="majorEastAsia" w:hAnsiTheme="majorHAnsi" w:cs="Arial"/>
              <w:bCs/>
              <w:sz w:val="28"/>
              <w:szCs w:val="24"/>
              <w:lang w:eastAsia="en-US"/>
            </w:rPr>
            <w:fldChar w:fldCharType="separate"/>
          </w:r>
          <w:hyperlink w:anchor="_Toc429065099" w:history="1">
            <w:r w:rsidR="002C796A" w:rsidRPr="002C796A">
              <w:rPr>
                <w:rStyle w:val="a7"/>
                <w:noProof/>
              </w:rPr>
              <w:t>ВВЕДЕНИЕ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_Toc429065099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4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hyperlink w:anchor="_Toc429065100" w:history="1">
            <w:r w:rsidR="002C796A" w:rsidRPr="002C796A">
              <w:rPr>
                <w:rStyle w:val="a7"/>
                <w:noProof/>
              </w:rPr>
              <w:t>1 Общие положения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_Toc429065100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5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hyperlink w:anchor="_Toc429065101" w:history="1">
            <w:r w:rsidR="002C796A" w:rsidRPr="002C796A">
              <w:rPr>
                <w:rStyle w:val="a7"/>
                <w:noProof/>
              </w:rPr>
              <w:t>2 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энергии.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_Toc429065101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6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hyperlink w:anchor="_Toc429065102" w:history="1">
            <w:r w:rsidR="002C796A" w:rsidRPr="002C796A">
              <w:rPr>
                <w:rStyle w:val="a7"/>
                <w:noProof/>
              </w:rPr>
              <w:t>3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вывода.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_Toc429065102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10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2a"/>
            <w:tabs>
              <w:tab w:val="right" w:leader="dot" w:pos="9345"/>
            </w:tabs>
            <w:spacing w:after="0"/>
            <w:ind w:left="0"/>
            <w:rPr>
              <w:rFonts w:asciiTheme="minorHAnsi" w:hAnsiTheme="minorHAnsi" w:cstheme="minorBidi"/>
              <w:b w:val="0"/>
              <w:bCs w:val="0"/>
              <w:sz w:val="22"/>
              <w:lang w:eastAsia="ru-RU"/>
            </w:rPr>
          </w:pPr>
          <w:hyperlink w:anchor="_Toc429065103" w:history="1">
            <w:r w:rsidR="002C796A" w:rsidRPr="002C796A">
              <w:rPr>
                <w:rStyle w:val="a7"/>
                <w:b w:val="0"/>
              </w:rPr>
              <w:t>3.1 Гидравлический расчет передачи теплоносителя для каждого магистрального вывода ТЭЦ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ТЭЦ от каждого магистрального вывода</w:t>
            </w:r>
            <w:r w:rsidR="002C796A" w:rsidRPr="002C796A">
              <w:rPr>
                <w:b w:val="0"/>
                <w:webHidden/>
              </w:rPr>
              <w:tab/>
            </w:r>
            <w:r w:rsidR="002C796A" w:rsidRPr="002C796A">
              <w:rPr>
                <w:b w:val="0"/>
                <w:webHidden/>
              </w:rPr>
              <w:fldChar w:fldCharType="begin"/>
            </w:r>
            <w:r w:rsidR="002C796A" w:rsidRPr="002C796A">
              <w:rPr>
                <w:b w:val="0"/>
                <w:webHidden/>
              </w:rPr>
              <w:instrText xml:space="preserve"> PAGEREF _Toc429065103 \h </w:instrText>
            </w:r>
            <w:r w:rsidR="002C796A" w:rsidRPr="002C796A">
              <w:rPr>
                <w:b w:val="0"/>
                <w:webHidden/>
              </w:rPr>
            </w:r>
            <w:r w:rsidR="002C796A" w:rsidRPr="002C796A">
              <w:rPr>
                <w:b w:val="0"/>
                <w:webHidden/>
              </w:rPr>
              <w:fldChar w:fldCharType="separate"/>
            </w:r>
            <w:r w:rsidR="00D71C21">
              <w:rPr>
                <w:b w:val="0"/>
                <w:webHidden/>
              </w:rPr>
              <w:t>10</w:t>
            </w:r>
            <w:r w:rsidR="002C796A" w:rsidRPr="002C796A">
              <w:rPr>
                <w:b w:val="0"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2a"/>
            <w:tabs>
              <w:tab w:val="right" w:leader="dot" w:pos="9345"/>
            </w:tabs>
            <w:spacing w:after="0"/>
            <w:ind w:left="0"/>
            <w:rPr>
              <w:rFonts w:asciiTheme="minorHAnsi" w:hAnsiTheme="minorHAnsi" w:cstheme="minorBidi"/>
              <w:b w:val="0"/>
              <w:bCs w:val="0"/>
              <w:sz w:val="22"/>
              <w:lang w:eastAsia="ru-RU"/>
            </w:rPr>
          </w:pPr>
          <w:hyperlink w:anchor="_Toc429065104" w:history="1">
            <w:r w:rsidR="002C796A" w:rsidRPr="002C796A">
              <w:rPr>
                <w:rStyle w:val="a7"/>
                <w:b w:val="0"/>
              </w:rPr>
              <w:t>3.2 Гидравлический расчет передачи теплоносителя для каждого магистрального вывода котельной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котельной от каждого магистрального вывода</w:t>
            </w:r>
            <w:r w:rsidR="002C796A" w:rsidRPr="002C796A">
              <w:rPr>
                <w:b w:val="0"/>
                <w:webHidden/>
              </w:rPr>
              <w:tab/>
            </w:r>
            <w:r w:rsidR="002C796A" w:rsidRPr="002C796A">
              <w:rPr>
                <w:b w:val="0"/>
                <w:webHidden/>
              </w:rPr>
              <w:fldChar w:fldCharType="begin"/>
            </w:r>
            <w:r w:rsidR="002C796A" w:rsidRPr="002C796A">
              <w:rPr>
                <w:b w:val="0"/>
                <w:webHidden/>
              </w:rPr>
              <w:instrText xml:space="preserve"> PAGEREF _Toc429065104 \h </w:instrText>
            </w:r>
            <w:r w:rsidR="002C796A" w:rsidRPr="002C796A">
              <w:rPr>
                <w:b w:val="0"/>
                <w:webHidden/>
              </w:rPr>
            </w:r>
            <w:r w:rsidR="002C796A" w:rsidRPr="002C796A">
              <w:rPr>
                <w:b w:val="0"/>
                <w:webHidden/>
              </w:rPr>
              <w:fldChar w:fldCharType="separate"/>
            </w:r>
            <w:r w:rsidR="00D71C21">
              <w:rPr>
                <w:b w:val="0"/>
                <w:webHidden/>
              </w:rPr>
              <w:t>12</w:t>
            </w:r>
            <w:r w:rsidR="002C796A" w:rsidRPr="002C796A">
              <w:rPr>
                <w:b w:val="0"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hyperlink w:anchor="_Toc429065105" w:history="1">
            <w:r w:rsidR="002C796A" w:rsidRPr="002C796A">
              <w:rPr>
                <w:rStyle w:val="a7"/>
                <w:noProof/>
              </w:rPr>
              <w:t>4 Выводы о резервах (дефицитах) существующей системы теплоснабжения при обеспечении перспективной тепловой нагрузки потребителей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_Toc429065105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14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hyperlink w:anchor="_Toc429065106" w:history="1">
            <w:r w:rsidR="002C796A" w:rsidRPr="002C796A">
              <w:rPr>
                <w:rStyle w:val="a7"/>
                <w:noProof/>
              </w:rPr>
              <w:t>5 Зоны развития с перспективной тепловой нагрузкой, не обеспеченной тепловой мощностью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_Toc429065106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16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2C796A" w:rsidRPr="002C796A" w:rsidRDefault="006614DD" w:rsidP="002C796A">
          <w:pPr>
            <w:pStyle w:val="1b"/>
            <w:spacing w:after="0"/>
            <w:rPr>
              <w:rFonts w:asciiTheme="minorHAnsi" w:hAnsiTheme="minorHAnsi"/>
              <w:noProof/>
              <w:sz w:val="22"/>
            </w:rPr>
          </w:pPr>
          <w:hyperlink w:anchor="_Toc429065107" w:history="1">
            <w:r w:rsidR="002C796A" w:rsidRPr="002C796A">
              <w:rPr>
                <w:rStyle w:val="a7"/>
                <w:noProof/>
              </w:rPr>
              <w:t>Приложение А. Гидравлические режимы тепловых сетей и пьезометрические графики</w:t>
            </w:r>
            <w:r w:rsidR="002C796A" w:rsidRPr="002C796A">
              <w:rPr>
                <w:noProof/>
                <w:webHidden/>
              </w:rPr>
              <w:tab/>
            </w:r>
            <w:r w:rsidR="002C796A" w:rsidRPr="002C796A">
              <w:rPr>
                <w:noProof/>
                <w:webHidden/>
              </w:rPr>
              <w:fldChar w:fldCharType="begin"/>
            </w:r>
            <w:r w:rsidR="002C796A" w:rsidRPr="002C796A">
              <w:rPr>
                <w:noProof/>
                <w:webHidden/>
              </w:rPr>
              <w:instrText xml:space="preserve"> PAGEREF _Toc429065107 \h </w:instrText>
            </w:r>
            <w:r w:rsidR="002C796A" w:rsidRPr="002C796A">
              <w:rPr>
                <w:noProof/>
                <w:webHidden/>
              </w:rPr>
            </w:r>
            <w:r w:rsidR="002C796A" w:rsidRPr="002C796A">
              <w:rPr>
                <w:noProof/>
                <w:webHidden/>
              </w:rPr>
              <w:fldChar w:fldCharType="separate"/>
            </w:r>
            <w:r w:rsidR="00D71C21">
              <w:rPr>
                <w:noProof/>
                <w:webHidden/>
              </w:rPr>
              <w:t>17</w:t>
            </w:r>
            <w:r w:rsidR="002C796A" w:rsidRPr="002C796A">
              <w:rPr>
                <w:noProof/>
                <w:webHidden/>
              </w:rPr>
              <w:fldChar w:fldCharType="end"/>
            </w:r>
          </w:hyperlink>
        </w:p>
        <w:p w:rsidR="00C86D76" w:rsidRPr="00DB77BD" w:rsidRDefault="00FA459F" w:rsidP="00873E76">
          <w:pPr>
            <w:pStyle w:val="1b"/>
          </w:pPr>
          <w:r w:rsidRPr="00DB77BD">
            <w:fldChar w:fldCharType="end"/>
          </w:r>
        </w:p>
      </w:sdtContent>
    </w:sdt>
    <w:p w:rsidR="00D7356B" w:rsidRPr="00DB77BD" w:rsidRDefault="00D7356B" w:rsidP="00DB77BD">
      <w:pPr>
        <w:spacing w:after="200" w:line="276" w:lineRule="auto"/>
        <w:ind w:firstLine="0"/>
        <w:jc w:val="left"/>
        <w:rPr>
          <w:rFonts w:eastAsia="Times New Roman" w:cs="Arial"/>
          <w:snapToGrid w:val="0"/>
          <w:sz w:val="28"/>
          <w:szCs w:val="24"/>
        </w:rPr>
      </w:pPr>
      <w:bookmarkStart w:id="4" w:name="_Toc219432798"/>
      <w:bookmarkStart w:id="5" w:name="_Toc324845354"/>
      <w:bookmarkStart w:id="6" w:name="_Toc325628836"/>
      <w:bookmarkStart w:id="7" w:name="_Toc327002688"/>
      <w:bookmarkStart w:id="8" w:name="_Toc327264711"/>
      <w:r w:rsidRPr="00DB77BD">
        <w:rPr>
          <w:rFonts w:cs="Arial"/>
          <w:sz w:val="28"/>
          <w:szCs w:val="24"/>
        </w:rPr>
        <w:br w:type="page"/>
      </w:r>
    </w:p>
    <w:p w:rsidR="00437FC9" w:rsidRPr="00DB77BD" w:rsidRDefault="00B710D6" w:rsidP="002C1F25">
      <w:pPr>
        <w:pStyle w:val="1f2"/>
      </w:pPr>
      <w:bookmarkStart w:id="9" w:name="_Toc327264712"/>
      <w:bookmarkStart w:id="10" w:name="_Toc429065099"/>
      <w:bookmarkEnd w:id="4"/>
      <w:bookmarkEnd w:id="5"/>
      <w:bookmarkEnd w:id="6"/>
      <w:bookmarkEnd w:id="7"/>
      <w:bookmarkEnd w:id="8"/>
      <w:r w:rsidRPr="00DB77BD">
        <w:lastRenderedPageBreak/>
        <w:t>ВВЕДЕНИЕ</w:t>
      </w:r>
      <w:bookmarkEnd w:id="9"/>
      <w:bookmarkEnd w:id="10"/>
    </w:p>
    <w:p w:rsidR="002E63EE" w:rsidRPr="00DB77BD" w:rsidRDefault="002E63EE" w:rsidP="00AC79C5">
      <w:pPr>
        <w:pStyle w:val="3d"/>
      </w:pPr>
    </w:p>
    <w:p w:rsidR="00D74573" w:rsidRPr="00B710D6" w:rsidRDefault="00D74573" w:rsidP="00AC79C5">
      <w:pPr>
        <w:pStyle w:val="3d"/>
      </w:pPr>
      <w:r w:rsidRPr="00403D46">
        <w:t>В соответствии с пунктом 39 «Требовани</w:t>
      </w:r>
      <w:r>
        <w:t>я</w:t>
      </w:r>
      <w:r w:rsidRPr="00403D46">
        <w:t xml:space="preserve"> к схемам теплоснабжения»</w:t>
      </w:r>
      <w:r>
        <w:t>, утвержденных п</w:t>
      </w:r>
      <w:r w:rsidRPr="00403D46">
        <w:t>остановление</w:t>
      </w:r>
      <w:r>
        <w:t>м</w:t>
      </w:r>
      <w:r w:rsidRPr="00403D46">
        <w:t xml:space="preserve"> Правительства </w:t>
      </w:r>
      <w:r>
        <w:t xml:space="preserve">РФ </w:t>
      </w:r>
      <w:r w:rsidRPr="00403D46">
        <w:t>от 22.02.2012№ 154</w:t>
      </w:r>
      <w:r>
        <w:t xml:space="preserve">, в </w:t>
      </w:r>
      <w:r w:rsidRPr="00403D46">
        <w:t>глав</w:t>
      </w:r>
      <w:r>
        <w:t>е</w:t>
      </w:r>
      <w:r w:rsidRPr="00403D46">
        <w:t xml:space="preserve"> 4 </w:t>
      </w:r>
      <w:r>
        <w:t>«</w:t>
      </w:r>
      <w:r w:rsidRPr="00B710D6">
        <w:t>Перспективные балансы тепловой мощности источников тепловой энергии и тепловой нагрузки</w:t>
      </w:r>
      <w:r>
        <w:t>» выполнено следующее</w:t>
      </w:r>
      <w:r w:rsidRPr="00B710D6">
        <w:t>:</w:t>
      </w:r>
    </w:p>
    <w:p w:rsidR="00D74573" w:rsidRPr="00B710D6" w:rsidRDefault="00D74573" w:rsidP="00AC79C5">
      <w:pPr>
        <w:pStyle w:val="3d"/>
        <w:rPr>
          <w:szCs w:val="24"/>
        </w:rPr>
      </w:pPr>
      <w:r w:rsidRPr="00B710D6">
        <w:rPr>
          <w:szCs w:val="24"/>
        </w:rPr>
        <w:t xml:space="preserve">а) </w:t>
      </w:r>
      <w:r>
        <w:rPr>
          <w:szCs w:val="24"/>
        </w:rPr>
        <w:t xml:space="preserve">сформированы </w:t>
      </w:r>
      <w:r w:rsidRPr="00B710D6">
        <w:rPr>
          <w:szCs w:val="24"/>
        </w:rPr>
        <w:t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энергии;</w:t>
      </w:r>
    </w:p>
    <w:p w:rsidR="00D74573" w:rsidRPr="00B710D6" w:rsidRDefault="00D74573" w:rsidP="00AC79C5">
      <w:pPr>
        <w:pStyle w:val="3d"/>
        <w:rPr>
          <w:szCs w:val="24"/>
        </w:rPr>
      </w:pPr>
      <w:r w:rsidRPr="00B710D6">
        <w:rPr>
          <w:szCs w:val="24"/>
        </w:rPr>
        <w:t xml:space="preserve">б) </w:t>
      </w:r>
      <w:r>
        <w:rPr>
          <w:szCs w:val="24"/>
        </w:rPr>
        <w:t xml:space="preserve">сформированы </w:t>
      </w:r>
      <w:r w:rsidRPr="00B710D6">
        <w:rPr>
          <w:szCs w:val="24"/>
        </w:rPr>
        <w:t>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энергии;</w:t>
      </w:r>
    </w:p>
    <w:p w:rsidR="00D74573" w:rsidRPr="00B710D6" w:rsidRDefault="00D74573" w:rsidP="00AC79C5">
      <w:pPr>
        <w:pStyle w:val="3d"/>
        <w:rPr>
          <w:szCs w:val="24"/>
        </w:rPr>
      </w:pPr>
      <w:r w:rsidRPr="00B710D6">
        <w:rPr>
          <w:szCs w:val="24"/>
        </w:rPr>
        <w:t xml:space="preserve">в) </w:t>
      </w:r>
      <w:r>
        <w:rPr>
          <w:szCs w:val="24"/>
        </w:rPr>
        <w:t xml:space="preserve">выполнен </w:t>
      </w:r>
      <w:r w:rsidRPr="00B710D6">
        <w:rPr>
          <w:szCs w:val="24"/>
        </w:rPr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вывода;</w:t>
      </w:r>
    </w:p>
    <w:p w:rsidR="00D74573" w:rsidRPr="00B710D6" w:rsidRDefault="00D74573" w:rsidP="00AC79C5">
      <w:pPr>
        <w:pStyle w:val="3d"/>
        <w:rPr>
          <w:szCs w:val="24"/>
        </w:rPr>
      </w:pPr>
      <w:r w:rsidRPr="00B710D6">
        <w:rPr>
          <w:szCs w:val="24"/>
        </w:rPr>
        <w:t xml:space="preserve">г) </w:t>
      </w:r>
      <w:r>
        <w:rPr>
          <w:szCs w:val="24"/>
        </w:rPr>
        <w:t xml:space="preserve">сделаны </w:t>
      </w:r>
      <w:r w:rsidRPr="00B710D6">
        <w:rPr>
          <w:szCs w:val="24"/>
        </w:rPr>
        <w:t>выводы о резервах (дефицитах) существующей системы тепл</w:t>
      </w:r>
      <w:r w:rsidRPr="00B710D6">
        <w:rPr>
          <w:szCs w:val="24"/>
        </w:rPr>
        <w:t>о</w:t>
      </w:r>
      <w:r w:rsidRPr="00B710D6">
        <w:rPr>
          <w:szCs w:val="24"/>
        </w:rPr>
        <w:t>снабжения при обеспечении перспективной тепловой нагрузки потребителей.</w:t>
      </w:r>
    </w:p>
    <w:p w:rsidR="00D74573" w:rsidRDefault="00D74573" w:rsidP="00AC79C5">
      <w:pPr>
        <w:pStyle w:val="3d"/>
      </w:pPr>
      <w:r>
        <w:t xml:space="preserve">В результате формирования </w:t>
      </w:r>
      <w:r w:rsidRPr="0058394B">
        <w:t>перспективных балансов тепловой мощности источников тепловой энергии и тепловой нагрузки</w:t>
      </w:r>
      <w:r>
        <w:t>:</w:t>
      </w:r>
    </w:p>
    <w:p w:rsidR="00D74573" w:rsidRDefault="00D74573" w:rsidP="00D74573">
      <w:r>
        <w:t>А). Выявлены:</w:t>
      </w:r>
    </w:p>
    <w:p w:rsidR="00D74573" w:rsidRDefault="00D74573" w:rsidP="00D74573">
      <w:r>
        <w:t>1.Резервы (</w:t>
      </w:r>
      <w:r w:rsidRPr="0058394B">
        <w:t>дефицит</w:t>
      </w:r>
      <w:r>
        <w:t>ы)</w:t>
      </w:r>
      <w:r w:rsidRPr="0058394B">
        <w:t xml:space="preserve"> тепловой мощности</w:t>
      </w:r>
      <w:r w:rsidR="00DA2BA6">
        <w:t xml:space="preserve"> </w:t>
      </w:r>
      <w:r>
        <w:t>источников тепловой энергии в зонах их действия;</w:t>
      </w:r>
    </w:p>
    <w:p w:rsidR="00D74573" w:rsidRDefault="00D74573" w:rsidP="00D74573">
      <w:r>
        <w:t>2. З</w:t>
      </w:r>
      <w:r w:rsidRPr="0058394B">
        <w:t>он</w:t>
      </w:r>
      <w:r>
        <w:t>ы</w:t>
      </w:r>
      <w:r w:rsidRPr="0058394B">
        <w:t xml:space="preserve"> с перспективной тепловой нагрузкой, не обеспеченной источниками тепловой энергии.</w:t>
      </w:r>
    </w:p>
    <w:p w:rsidR="00D74573" w:rsidRDefault="00D74573" w:rsidP="00D74573">
      <w:r>
        <w:t>Б) Определена п</w:t>
      </w:r>
      <w:r w:rsidRPr="0058394B">
        <w:t>ропускн</w:t>
      </w:r>
      <w:r>
        <w:t>ая</w:t>
      </w:r>
      <w:r w:rsidRPr="0058394B">
        <w:t xml:space="preserve"> способност</w:t>
      </w:r>
      <w:r>
        <w:t>ь</w:t>
      </w:r>
      <w:r w:rsidRPr="0058394B">
        <w:t xml:space="preserve"> существующих тепловых сетей</w:t>
      </w:r>
      <w:r w:rsidRPr="00686C75">
        <w:t xml:space="preserve"> </w:t>
      </w:r>
      <w:r w:rsidRPr="0058394B">
        <w:t>при существующих (в баз</w:t>
      </w:r>
      <w:r w:rsidR="0017651A">
        <w:t>ов</w:t>
      </w:r>
      <w:r w:rsidRPr="0058394B">
        <w:t>ом периоде разработки схемы теплоснабжения) устано</w:t>
      </w:r>
      <w:r w:rsidRPr="0058394B">
        <w:t>в</w:t>
      </w:r>
      <w:r w:rsidRPr="0058394B">
        <w:t>ленных и располагаемых значениях тепловых мощностей источников тепловой энергии</w:t>
      </w:r>
      <w:r>
        <w:t>.</w:t>
      </w:r>
    </w:p>
    <w:p w:rsidR="007A31A6" w:rsidRDefault="00A067BF" w:rsidP="00AC79C5">
      <w:pPr>
        <w:pStyle w:val="3d"/>
      </w:pPr>
      <w:r w:rsidRPr="00DB77BD">
        <w:br w:type="page"/>
      </w:r>
    </w:p>
    <w:p w:rsidR="00D74573" w:rsidRPr="00D23CC3" w:rsidRDefault="00D74573" w:rsidP="00D74573">
      <w:pPr>
        <w:pStyle w:val="10"/>
      </w:pPr>
      <w:bookmarkStart w:id="11" w:name="_Toc404529887"/>
      <w:bookmarkStart w:id="12" w:name="_Toc429065100"/>
      <w:r w:rsidRPr="00E73D36">
        <w:lastRenderedPageBreak/>
        <w:t xml:space="preserve">1 </w:t>
      </w:r>
      <w:r>
        <w:t>Общие положения</w:t>
      </w:r>
      <w:bookmarkEnd w:id="11"/>
      <w:bookmarkEnd w:id="12"/>
    </w:p>
    <w:p w:rsidR="00D74573" w:rsidRPr="00D10F49" w:rsidRDefault="00D74573" w:rsidP="00D74573"/>
    <w:p w:rsidR="00D74573" w:rsidRDefault="00D74573" w:rsidP="00AC79C5">
      <w:pPr>
        <w:pStyle w:val="3d"/>
      </w:pPr>
      <w:r w:rsidRPr="00161999">
        <w:t xml:space="preserve">В </w:t>
      </w:r>
      <w:r>
        <w:t>соответствии с основными понятиями ПП № 154, под</w:t>
      </w:r>
      <w:r w:rsidRPr="00161999">
        <w:t xml:space="preserve"> зон</w:t>
      </w:r>
      <w:r>
        <w:t>ами</w:t>
      </w:r>
      <w:r w:rsidRPr="00161999">
        <w:t xml:space="preserve"> действия</w:t>
      </w:r>
      <w:r>
        <w:t xml:space="preserve"> понимаются:</w:t>
      </w:r>
    </w:p>
    <w:p w:rsidR="00D74573" w:rsidRDefault="00D74573" w:rsidP="00AC79C5">
      <w:pPr>
        <w:pStyle w:val="7"/>
      </w:pPr>
      <w:r>
        <w:t xml:space="preserve"> </w:t>
      </w:r>
      <w:r w:rsidRPr="009401D5">
        <w:rPr>
          <w:i/>
        </w:rPr>
        <w:t>зона действия системы теплоснабжения</w:t>
      </w:r>
      <w:r w:rsidRPr="00161999">
        <w:t xml:space="preserve"> – территория поселения, горо</w:t>
      </w:r>
      <w:r w:rsidRPr="00161999">
        <w:t>д</w:t>
      </w:r>
      <w:r w:rsidRPr="00161999">
        <w:t>ского округа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</w:r>
      <w:r>
        <w:t>;</w:t>
      </w:r>
    </w:p>
    <w:p w:rsidR="00D74573" w:rsidRDefault="00D74573" w:rsidP="00AC79C5">
      <w:pPr>
        <w:pStyle w:val="7"/>
      </w:pPr>
      <w:r>
        <w:t xml:space="preserve"> </w:t>
      </w:r>
      <w:r w:rsidRPr="009401D5">
        <w:rPr>
          <w:i/>
        </w:rPr>
        <w:t>зона действия источника тепловой энергии</w:t>
      </w:r>
      <w:r w:rsidRPr="00161999">
        <w:t xml:space="preserve"> – территория поселения, г</w:t>
      </w:r>
      <w:r w:rsidRPr="00161999">
        <w:t>о</w:t>
      </w:r>
      <w:r w:rsidRPr="00161999">
        <w:t>родского округа или ее часть, границы которой устанавливаются закрытыми секционирующими задвижками тепловой сети системы теплоснабжения.</w:t>
      </w:r>
    </w:p>
    <w:p w:rsidR="00D74573" w:rsidRPr="008F0004" w:rsidRDefault="00D74573" w:rsidP="00D74573">
      <w:r w:rsidRPr="008F0004">
        <w:t>Для расчета балансов используются следующие понятия тепловой мощн</w:t>
      </w:r>
      <w:r w:rsidRPr="008F0004">
        <w:t>о</w:t>
      </w:r>
      <w:r w:rsidRPr="008F0004">
        <w:t>сти источников:</w:t>
      </w:r>
    </w:p>
    <w:p w:rsidR="00D74573" w:rsidRPr="008F0004" w:rsidRDefault="00D74573" w:rsidP="00AC79C5">
      <w:pPr>
        <w:pStyle w:val="7"/>
      </w:pPr>
      <w:r w:rsidRPr="008F0004">
        <w:t xml:space="preserve"> установленная мощность источника тепловой энергии - сумма номинал</w:t>
      </w:r>
      <w:r w:rsidRPr="008F0004">
        <w:t>ь</w:t>
      </w:r>
      <w:r w:rsidRPr="008F0004">
        <w:t>ных тепловых мощностей всего принятого по акту ввода в эксплуатацию об</w:t>
      </w:r>
      <w:r w:rsidRPr="008F0004">
        <w:t>о</w:t>
      </w:r>
      <w:r w:rsidRPr="008F0004">
        <w:t>рудования, предназначенного для отпуска тепловой энергии потребителям на собственные и хозяйственные нужды;</w:t>
      </w:r>
    </w:p>
    <w:p w:rsidR="00D74573" w:rsidRPr="008F0004" w:rsidRDefault="00D74573" w:rsidP="00AC79C5">
      <w:pPr>
        <w:pStyle w:val="7"/>
      </w:pPr>
      <w:r w:rsidRPr="008F0004">
        <w:t xml:space="preserve"> 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</w:t>
      </w:r>
      <w:r w:rsidRPr="008F0004">
        <w:t>и</w:t>
      </w:r>
      <w:r w:rsidRPr="008F0004">
        <w:t>чине снижения тепловой мощности оборудования в результате эксплуатации на продленном техническом ресурсе (снижение параметров пара перед ту</w:t>
      </w:r>
      <w:r w:rsidRPr="008F0004">
        <w:t>р</w:t>
      </w:r>
      <w:r w:rsidRPr="008F0004">
        <w:t xml:space="preserve">биной, отсутствие рециркуляции в пиковых водогрейных </w:t>
      </w:r>
      <w:proofErr w:type="spellStart"/>
      <w:r w:rsidRPr="008F0004">
        <w:t>котлоагрегатах</w:t>
      </w:r>
      <w:proofErr w:type="spellEnd"/>
      <w:r w:rsidRPr="008F0004">
        <w:t xml:space="preserve"> и др.);</w:t>
      </w:r>
    </w:p>
    <w:p w:rsidR="00D74573" w:rsidRPr="008F0004" w:rsidRDefault="00D74573" w:rsidP="00AC79C5">
      <w:pPr>
        <w:pStyle w:val="7"/>
      </w:pPr>
      <w:r w:rsidRPr="008F0004">
        <w:t xml:space="preserve"> мощность источника тепловой энергии нетто - величина, равная распол</w:t>
      </w:r>
      <w:r w:rsidRPr="008F0004">
        <w:t>а</w:t>
      </w:r>
      <w:r w:rsidRPr="008F0004">
        <w:t>гаемой мощности источника тепловой энергии за вычетом тепловой нагрузки на собственные и хозяйственные нужды.</w:t>
      </w:r>
    </w:p>
    <w:p w:rsidR="002C524A" w:rsidRDefault="00D74573" w:rsidP="00AC79C5">
      <w:pPr>
        <w:pStyle w:val="3d"/>
      </w:pPr>
      <w:r w:rsidRPr="005419AE">
        <w:t>Тепловая нагрузка по зонам действия источников тепловой энергии опр</w:t>
      </w:r>
      <w:r w:rsidRPr="005419AE">
        <w:t>е</w:t>
      </w:r>
      <w:r w:rsidRPr="005419AE">
        <w:t xml:space="preserve">деляется </w:t>
      </w:r>
      <w:r>
        <w:t>в соответствии с п</w:t>
      </w:r>
      <w:r w:rsidRPr="00985316">
        <w:t>отребление</w:t>
      </w:r>
      <w:r>
        <w:t>м</w:t>
      </w:r>
      <w:r w:rsidRPr="00985316">
        <w:t xml:space="preserve"> тепловой энергии при расчетных темп</w:t>
      </w:r>
      <w:r w:rsidRPr="00985316">
        <w:t>е</w:t>
      </w:r>
      <w:r w:rsidRPr="00985316">
        <w:t xml:space="preserve">ратурах наружного воздуха </w:t>
      </w:r>
      <w:r>
        <w:t xml:space="preserve">и </w:t>
      </w:r>
      <w:r w:rsidRPr="00985316">
        <w:t>основан</w:t>
      </w:r>
      <w:r>
        <w:t>а</w:t>
      </w:r>
      <w:r w:rsidRPr="00985316">
        <w:t xml:space="preserve"> на анализе тепловых нагрузок потребит</w:t>
      </w:r>
      <w:r w:rsidRPr="00985316">
        <w:t>е</w:t>
      </w:r>
      <w:r w:rsidRPr="00985316">
        <w:t>лей, установленных в договорах теплоснабжения, договорах на поддержание р</w:t>
      </w:r>
      <w:r w:rsidRPr="00985316">
        <w:t>е</w:t>
      </w:r>
      <w:r w:rsidRPr="00985316">
        <w:t>зервной мощности, в долгосрочных договорах теплоснабжения</w:t>
      </w:r>
      <w:r w:rsidR="00511447">
        <w:t xml:space="preserve"> </w:t>
      </w:r>
      <w:r w:rsidRPr="00985316">
        <w:t>с разбивкой те</w:t>
      </w:r>
      <w:r w:rsidRPr="00985316">
        <w:t>п</w:t>
      </w:r>
      <w:r w:rsidRPr="00985316">
        <w:t>ловых нагрузок на отопление, вентиляцию, кондиционирование, горячее вод</w:t>
      </w:r>
      <w:r w:rsidRPr="00985316">
        <w:t>о</w:t>
      </w:r>
      <w:r w:rsidRPr="00985316">
        <w:t>снабжение и технологические нужды.</w:t>
      </w:r>
    </w:p>
    <w:p w:rsidR="002C524A" w:rsidRDefault="002C524A">
      <w:pPr>
        <w:spacing w:after="200" w:line="276" w:lineRule="auto"/>
        <w:ind w:firstLine="0"/>
        <w:jc w:val="left"/>
      </w:pPr>
      <w:r>
        <w:lastRenderedPageBreak/>
        <w:br w:type="page"/>
      </w:r>
    </w:p>
    <w:p w:rsidR="00D23CC3" w:rsidRDefault="00AE1B12" w:rsidP="00DB77BD">
      <w:pPr>
        <w:pStyle w:val="10"/>
      </w:pPr>
      <w:bookmarkStart w:id="13" w:name="_Toc429065101"/>
      <w:r w:rsidRPr="00DB77BD">
        <w:lastRenderedPageBreak/>
        <w:t>2</w:t>
      </w:r>
      <w:r w:rsidR="00EF4A9E" w:rsidRPr="00DB77BD">
        <w:t xml:space="preserve"> </w:t>
      </w:r>
      <w:r w:rsidR="008417D4" w:rsidRPr="00DB77BD">
        <w:t xml:space="preserve">Балансы тепловой </w:t>
      </w:r>
      <w:r w:rsidR="00EF4A9E" w:rsidRPr="00DB77BD">
        <w:t xml:space="preserve">энергии (мощности) </w:t>
      </w:r>
      <w:r w:rsidR="008417D4" w:rsidRPr="00DB77BD">
        <w:t>и перспективной тепловой нагрузки в каждой из выделенных зон действия источников тепловой энергии</w:t>
      </w:r>
      <w:r w:rsidR="00EF4A9E" w:rsidRPr="00DB77BD">
        <w:t xml:space="preserve"> с определением резервов (дефицитов) существующей располагаемой тепловой мощности источников тепловой энергии.</w:t>
      </w:r>
      <w:bookmarkEnd w:id="13"/>
    </w:p>
    <w:p w:rsidR="002C524A" w:rsidRPr="002C524A" w:rsidRDefault="002C524A" w:rsidP="00AC79C5">
      <w:pPr>
        <w:pStyle w:val="3d"/>
      </w:pPr>
    </w:p>
    <w:p w:rsidR="00605E82" w:rsidRPr="00DB77BD" w:rsidRDefault="00861C77" w:rsidP="00AC79C5">
      <w:pPr>
        <w:pStyle w:val="3d"/>
      </w:pPr>
      <w:r w:rsidRPr="00DB77BD">
        <w:t>В таблиц</w:t>
      </w:r>
      <w:r w:rsidR="002D2B97" w:rsidRPr="00DB77BD">
        <w:t>ах</w:t>
      </w:r>
      <w:r w:rsidR="00A24A0F" w:rsidRPr="00DB77BD">
        <w:t xml:space="preserve"> </w:t>
      </w:r>
      <w:r w:rsidR="00C63E98">
        <w:fldChar w:fldCharType="begin"/>
      </w:r>
      <w:r w:rsidR="00C63E98">
        <w:instrText xml:space="preserve"> REF _Ref428528836 \h </w:instrText>
      </w:r>
      <w:r w:rsidR="00AC79C5">
        <w:instrText xml:space="preserve"> \* MERGEFORMAT </w:instrText>
      </w:r>
      <w:r w:rsidR="00C63E98">
        <w:fldChar w:fldCharType="separate"/>
      </w:r>
      <w:r w:rsidR="00105C26">
        <w:rPr>
          <w:noProof/>
        </w:rPr>
        <w:t>1</w:t>
      </w:r>
      <w:r w:rsidR="00C63E98">
        <w:fldChar w:fldCharType="end"/>
      </w:r>
      <w:r w:rsidR="00E21FC0" w:rsidRPr="00DB77BD">
        <w:t xml:space="preserve"> </w:t>
      </w:r>
      <w:r w:rsidR="00A71E2C">
        <w:t>–</w:t>
      </w:r>
      <w:r w:rsidR="00C63E98">
        <w:t xml:space="preserve"> </w:t>
      </w:r>
      <w:r w:rsidR="00C63E98">
        <w:fldChar w:fldCharType="begin"/>
      </w:r>
      <w:r w:rsidR="00C63E98">
        <w:instrText xml:space="preserve"> REF _Ref428528859 \h </w:instrText>
      </w:r>
      <w:r w:rsidR="00AC79C5">
        <w:instrText xml:space="preserve"> \* MERGEFORMAT </w:instrText>
      </w:r>
      <w:r w:rsidR="00C63E98">
        <w:fldChar w:fldCharType="separate"/>
      </w:r>
      <w:r w:rsidR="00105C26">
        <w:rPr>
          <w:noProof/>
        </w:rPr>
        <w:t>4</w:t>
      </w:r>
      <w:r w:rsidR="00C63E98">
        <w:fldChar w:fldCharType="end"/>
      </w:r>
      <w:r w:rsidR="002C524A">
        <w:t xml:space="preserve"> </w:t>
      </w:r>
      <w:r w:rsidRPr="00DB77BD">
        <w:t xml:space="preserve">представлен баланс существующей тепловой мощности и перспективной тепловой нагрузки </w:t>
      </w:r>
      <w:r w:rsidR="002C524A">
        <w:t xml:space="preserve">основных источников </w:t>
      </w:r>
      <w:r w:rsidRPr="00DB77BD">
        <w:t>с определением резервов (дефицитов) существующей тепловой мощности в каждой зон</w:t>
      </w:r>
      <w:r w:rsidR="00A24A0F" w:rsidRPr="00DB77BD">
        <w:t>е</w:t>
      </w:r>
      <w:r w:rsidRPr="00DB77BD">
        <w:t xml:space="preserve"> действия по </w:t>
      </w:r>
      <w:r w:rsidR="002D2B97" w:rsidRPr="00DB77BD">
        <w:t>годам</w:t>
      </w:r>
      <w:r w:rsidRPr="00DB77BD">
        <w:t xml:space="preserve"> на период до 20</w:t>
      </w:r>
      <w:r w:rsidR="002C524A">
        <w:t>31</w:t>
      </w:r>
      <w:r w:rsidR="00233FBF">
        <w:t> </w:t>
      </w:r>
      <w:r w:rsidRPr="00DB77BD">
        <w:t>г.</w:t>
      </w:r>
    </w:p>
    <w:p w:rsidR="000611CF" w:rsidRPr="00DB77BD" w:rsidRDefault="000611CF" w:rsidP="00DB77BD">
      <w:pPr>
        <w:rPr>
          <w:rFonts w:cs="Arial"/>
          <w:i/>
          <w:szCs w:val="24"/>
        </w:rPr>
      </w:pPr>
    </w:p>
    <w:p w:rsidR="00535E07" w:rsidRPr="00DB77BD" w:rsidRDefault="00535E07" w:rsidP="00DB77BD">
      <w:pPr>
        <w:sectPr w:rsidR="00535E07" w:rsidRPr="00DB77BD" w:rsidSect="004F443D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97760" w:rsidRPr="00AC79C5" w:rsidRDefault="00197760" w:rsidP="00AC79C5">
      <w:pPr>
        <w:pStyle w:val="47"/>
      </w:pPr>
      <w:bookmarkStart w:id="14" w:name="_Ref404528040"/>
      <w:r w:rsidRPr="00AC79C5">
        <w:lastRenderedPageBreak/>
        <w:t xml:space="preserve">Таблица </w:t>
      </w:r>
      <w:bookmarkEnd w:id="14"/>
      <w:r w:rsidR="00C63E98" w:rsidRPr="00AC79C5">
        <w:fldChar w:fldCharType="begin"/>
      </w:r>
      <w:r w:rsidR="00C63E98" w:rsidRPr="00AC79C5">
        <w:instrText xml:space="preserve"> SEQ Таблица \* ARABIC </w:instrText>
      </w:r>
      <w:r w:rsidR="00C63E98" w:rsidRPr="00AC79C5">
        <w:fldChar w:fldCharType="separate"/>
      </w:r>
      <w:bookmarkStart w:id="15" w:name="_Ref428528836"/>
      <w:r w:rsidR="00105C26" w:rsidRPr="00AC79C5">
        <w:t>1</w:t>
      </w:r>
      <w:bookmarkEnd w:id="15"/>
      <w:r w:rsidR="00C63E98" w:rsidRPr="00AC79C5">
        <w:fldChar w:fldCharType="end"/>
      </w:r>
      <w:r w:rsidRPr="00AC79C5">
        <w:t xml:space="preserve"> –</w:t>
      </w:r>
      <w:r w:rsidR="00BB123C" w:rsidRPr="00AC79C5">
        <w:t xml:space="preserve"> </w:t>
      </w:r>
      <w:r w:rsidRPr="00AC79C5">
        <w:t xml:space="preserve">Баланс существующей тепловой мощности и перспективной тепловой нагрузки </w:t>
      </w:r>
      <w:r w:rsidR="006C449A" w:rsidRPr="00AC79C5">
        <w:t xml:space="preserve">ТЭЦ ЧМЗ </w:t>
      </w:r>
      <w:r w:rsidRPr="00AC79C5">
        <w:t>с определением резервов (дефицитов) существующей тепловой мощности в зон</w:t>
      </w:r>
      <w:r w:rsidR="00100AAB" w:rsidRPr="00AC79C5">
        <w:t>е</w:t>
      </w:r>
      <w:r w:rsidRPr="00AC79C5">
        <w:t xml:space="preserve"> действия источника по </w:t>
      </w:r>
      <w:r w:rsidR="002D2B97" w:rsidRPr="00AC79C5">
        <w:t>годам</w:t>
      </w:r>
      <w:r w:rsidR="006C449A" w:rsidRPr="00AC79C5">
        <w:t xml:space="preserve"> на период 2031</w:t>
      </w:r>
      <w:r w:rsidRPr="00AC79C5">
        <w:t xml:space="preserve">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4"/>
        <w:gridCol w:w="998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53"/>
        <w:gridCol w:w="1019"/>
      </w:tblGrid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Наименование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Ед. Изм.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Установленная электр</w:t>
            </w:r>
            <w:r w:rsidRPr="006C449A">
              <w:rPr>
                <w:bCs/>
              </w:rPr>
              <w:t>и</w:t>
            </w:r>
            <w:r w:rsidRPr="006C449A">
              <w:rPr>
                <w:bCs/>
              </w:rPr>
              <w:t>ческая мощность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МВт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89,4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697,0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Установленная тепловая мощность ТФУ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297,0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Установленная тепловая мощность ПВК и РОУ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400,0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Располагаемая тепловая мощность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536,7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Ограничения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160,3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Собственные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21,0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мощность "нетто"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515,7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Потери при передаче всего,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 xml:space="preserve">.: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28,6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28,6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28,6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28,8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28,8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28,8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29,5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через изоляционные конструкции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25,6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25,6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25,6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25,8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25,8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25,8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26,3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с утечками теплонос</w:t>
            </w:r>
            <w:r w:rsidRPr="006C449A">
              <w:t>и</w:t>
            </w:r>
            <w:r w:rsidRPr="006C449A">
              <w:t xml:space="preserve">теля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3,1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Хозяйственные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нагрузка п</w:t>
            </w:r>
            <w:r w:rsidRPr="006C449A">
              <w:rPr>
                <w:bCs/>
              </w:rPr>
              <w:t>о</w:t>
            </w:r>
            <w:r w:rsidRPr="006C449A">
              <w:rPr>
                <w:bCs/>
              </w:rPr>
              <w:t xml:space="preserve">требителей,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>.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371,4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371,5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371,5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376,1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376,1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376,2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381,9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381,9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386,3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389,5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Отопление и вентиляция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301,3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301,3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301,3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305,1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309,5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312,5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312,5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315,0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ГВС (ср.)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44,2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44,2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44,2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45,1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45,1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45,1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46,4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46,4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47,7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47,7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48,5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Пар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26,0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Резерв (+)/дефици</w:t>
            </w:r>
            <w:proofErr w:type="gramStart"/>
            <w:r w:rsidRPr="006C449A">
              <w:rPr>
                <w:bCs/>
              </w:rPr>
              <w:t>т(</w:t>
            </w:r>
            <w:proofErr w:type="gramEnd"/>
            <w:r w:rsidRPr="006C449A">
              <w:rPr>
                <w:bCs/>
              </w:rPr>
              <w:t xml:space="preserve">-) тепловой мощности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115,7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115,6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115,6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110,7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104,7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104,7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  <w:tc>
          <w:tcPr>
            <w:tcW w:w="237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96,7</w:t>
            </w:r>
          </w:p>
        </w:tc>
      </w:tr>
    </w:tbl>
    <w:p w:rsidR="006C449A" w:rsidRDefault="006C449A">
      <w:pPr>
        <w:spacing w:after="200" w:line="276" w:lineRule="auto"/>
        <w:ind w:firstLine="0"/>
        <w:jc w:val="left"/>
        <w:rPr>
          <w:rFonts w:eastAsia="Times New Roman" w:cs="Arial"/>
          <w:bCs/>
          <w:szCs w:val="24"/>
        </w:rPr>
      </w:pPr>
      <w:r>
        <w:br w:type="page"/>
      </w:r>
    </w:p>
    <w:p w:rsidR="006C449A" w:rsidRPr="00DB77BD" w:rsidRDefault="006C449A" w:rsidP="00AC79C5">
      <w:pPr>
        <w:pStyle w:val="47"/>
      </w:pPr>
      <w:r w:rsidRPr="00DB77BD">
        <w:lastRenderedPageBreak/>
        <w:t xml:space="preserve">Таблица </w:t>
      </w:r>
      <w:fldSimple w:instr=" SEQ Таблица \* ARABIC ">
        <w:r w:rsidR="00105C26">
          <w:rPr>
            <w:noProof/>
          </w:rPr>
          <w:t>2</w:t>
        </w:r>
      </w:fldSimple>
      <w:r w:rsidRPr="00DB77BD">
        <w:t xml:space="preserve"> – Баланс существующей тепловой мощности и перспективной тепловой нагрузки </w:t>
      </w:r>
      <w:r>
        <w:t xml:space="preserve">котельной №2 </w:t>
      </w:r>
      <w:r w:rsidRPr="00DB77BD">
        <w:t>с определением резервов (дефицитов) существующей тепловой мощности в зоне действия источника по годам</w:t>
      </w:r>
      <w:r>
        <w:t xml:space="preserve"> на период 2031</w:t>
      </w:r>
      <w:r w:rsidRPr="00DB77BD">
        <w:t xml:space="preserve">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3"/>
        <w:gridCol w:w="998"/>
        <w:gridCol w:w="1053"/>
        <w:gridCol w:w="1053"/>
        <w:gridCol w:w="1053"/>
        <w:gridCol w:w="1053"/>
        <w:gridCol w:w="1053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31"/>
      </w:tblGrid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Наименование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Ед. Изм.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23,8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Располагаемая тепловая мощность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Ограничения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12,6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Собственные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0,3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мощность "нетто"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10,9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Потери при передаче всего,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 xml:space="preserve">.: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через изоляционные конструкции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с утечками теплонос</w:t>
            </w:r>
            <w:r w:rsidRPr="006C449A">
              <w:t>и</w:t>
            </w:r>
            <w:r w:rsidRPr="006C449A">
              <w:t xml:space="preserve">теля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Хозяйственные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нагрузка п</w:t>
            </w:r>
            <w:r w:rsidRPr="006C449A">
              <w:rPr>
                <w:bCs/>
              </w:rPr>
              <w:t>о</w:t>
            </w:r>
            <w:r w:rsidRPr="006C449A">
              <w:rPr>
                <w:bCs/>
              </w:rPr>
              <w:t xml:space="preserve">требителей,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>.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9,6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Отопление и вентиляция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7,9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ГВС (ср.)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Пар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Резерв (+)/дефици</w:t>
            </w:r>
            <w:proofErr w:type="gramStart"/>
            <w:r w:rsidRPr="006C449A">
              <w:rPr>
                <w:bCs/>
              </w:rPr>
              <w:t>т(</w:t>
            </w:r>
            <w:proofErr w:type="gramEnd"/>
            <w:r w:rsidRPr="006C449A">
              <w:rPr>
                <w:bCs/>
              </w:rPr>
              <w:t xml:space="preserve">-) тепловой мощности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</w:tr>
    </w:tbl>
    <w:p w:rsidR="006C449A" w:rsidRDefault="006C449A" w:rsidP="00DB77BD">
      <w:pPr>
        <w:pStyle w:val="afff1"/>
      </w:pPr>
    </w:p>
    <w:p w:rsidR="006C449A" w:rsidRPr="00DB77BD" w:rsidRDefault="006C449A" w:rsidP="00AC79C5">
      <w:pPr>
        <w:pStyle w:val="47"/>
      </w:pPr>
      <w:r w:rsidRPr="00DB77BD">
        <w:t xml:space="preserve">Таблица </w:t>
      </w:r>
      <w:fldSimple w:instr=" SEQ Таблица \* ARABIC ">
        <w:r w:rsidR="00105C26">
          <w:rPr>
            <w:noProof/>
          </w:rPr>
          <w:t>3</w:t>
        </w:r>
      </w:fldSimple>
      <w:r w:rsidRPr="00DB77BD">
        <w:t xml:space="preserve"> – Баланс существующей тепловой мощности и перспективной тепловой нагрузки </w:t>
      </w:r>
      <w:r>
        <w:t xml:space="preserve">котельной №3 </w:t>
      </w:r>
      <w:r w:rsidRPr="00DB77BD">
        <w:t>с определением резервов (дефицитов) существующей тепловой мощности в зоне действия источника по годам</w:t>
      </w:r>
      <w:r>
        <w:t xml:space="preserve"> на период 2031</w:t>
      </w:r>
      <w:r w:rsidRPr="00DB77BD">
        <w:t xml:space="preserve">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3"/>
        <w:gridCol w:w="998"/>
        <w:gridCol w:w="1053"/>
        <w:gridCol w:w="1053"/>
        <w:gridCol w:w="1053"/>
        <w:gridCol w:w="1053"/>
        <w:gridCol w:w="1053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31"/>
      </w:tblGrid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Наименование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Ед. Изм.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Располагаемая тепловая мощность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27,0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Ограничения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Собственные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0,2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мощность "нетто"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26,8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Потери при передаче всего,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 xml:space="preserve">.: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1,8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через изоляционные конструкции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1,7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с утечками теплонос</w:t>
            </w:r>
            <w:r w:rsidRPr="006C449A">
              <w:t>и</w:t>
            </w:r>
            <w:r w:rsidRPr="006C449A">
              <w:t xml:space="preserve">теля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0,1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Хозяйственные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нагрузка п</w:t>
            </w:r>
            <w:r w:rsidRPr="006C449A">
              <w:rPr>
                <w:bCs/>
              </w:rPr>
              <w:t>о</w:t>
            </w:r>
            <w:r w:rsidRPr="006C449A">
              <w:rPr>
                <w:bCs/>
              </w:rPr>
              <w:t xml:space="preserve">требителей,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>.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11,7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Отопление и вентиляция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9,6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10,5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ГВС (ср.)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1,2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Пар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</w:tr>
      <w:tr w:rsidR="006C449A" w:rsidRPr="006C449A" w:rsidTr="006C449A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Резерв (+)/дефици</w:t>
            </w:r>
            <w:proofErr w:type="gramStart"/>
            <w:r w:rsidRPr="006C449A">
              <w:rPr>
                <w:bCs/>
              </w:rPr>
              <w:t>т(</w:t>
            </w:r>
            <w:proofErr w:type="gramEnd"/>
            <w:r w:rsidRPr="006C449A">
              <w:rPr>
                <w:bCs/>
              </w:rPr>
              <w:t xml:space="preserve">-) тепловой мощности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13,3</w:t>
            </w:r>
          </w:p>
        </w:tc>
      </w:tr>
    </w:tbl>
    <w:p w:rsidR="006C449A" w:rsidRDefault="006C449A">
      <w:pPr>
        <w:spacing w:after="200" w:line="276" w:lineRule="auto"/>
        <w:ind w:firstLine="0"/>
        <w:jc w:val="left"/>
        <w:rPr>
          <w:rFonts w:eastAsia="Times New Roman" w:cs="Arial"/>
          <w:bCs/>
          <w:szCs w:val="24"/>
        </w:rPr>
      </w:pPr>
      <w:r>
        <w:br w:type="page"/>
      </w:r>
    </w:p>
    <w:p w:rsidR="006C449A" w:rsidRPr="00DB77BD" w:rsidRDefault="006C449A" w:rsidP="00AC79C5">
      <w:pPr>
        <w:pStyle w:val="47"/>
      </w:pPr>
      <w:r w:rsidRPr="00DB77BD">
        <w:lastRenderedPageBreak/>
        <w:t xml:space="preserve">Таблица </w:t>
      </w:r>
      <w:fldSimple w:instr=" SEQ Таблица \* ARABIC ">
        <w:bookmarkStart w:id="16" w:name="_Ref428528859"/>
        <w:r w:rsidR="00105C26">
          <w:rPr>
            <w:noProof/>
          </w:rPr>
          <w:t>4</w:t>
        </w:r>
        <w:bookmarkEnd w:id="16"/>
      </w:fldSimple>
      <w:r w:rsidRPr="00DB77BD">
        <w:t xml:space="preserve"> – Баланс существующей тепловой мощности и перспективной тепловой нагрузки </w:t>
      </w:r>
      <w:r>
        <w:t>котельной завода «</w:t>
      </w:r>
      <w:proofErr w:type="spellStart"/>
      <w:r>
        <w:t>Реммаш</w:t>
      </w:r>
      <w:proofErr w:type="spellEnd"/>
      <w:r>
        <w:t xml:space="preserve">» </w:t>
      </w:r>
      <w:r w:rsidRPr="00DB77BD">
        <w:t>с определением резервов (дефицитов) существующей тепловой мощности в зоне действия источника по годам</w:t>
      </w:r>
      <w:r>
        <w:t xml:space="preserve"> на период 2031</w:t>
      </w:r>
      <w:r w:rsidRPr="00DB77BD">
        <w:t xml:space="preserve">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3"/>
        <w:gridCol w:w="998"/>
        <w:gridCol w:w="972"/>
        <w:gridCol w:w="1139"/>
        <w:gridCol w:w="1053"/>
        <w:gridCol w:w="1053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52"/>
        <w:gridCol w:w="1027"/>
      </w:tblGrid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Наименование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Ед. Изм.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2015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2019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2027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2029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2031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Располагаемая тепловая мощность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24,0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Ограничения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Собственные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0,1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мощность "нетто"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23,9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 xml:space="preserve">Потери при передаче всего,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 xml:space="preserve">.: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0,6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через изоляционные конструкции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0,6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 xml:space="preserve">   с утечками теплонос</w:t>
            </w:r>
            <w:r w:rsidRPr="006C449A">
              <w:t>и</w:t>
            </w:r>
            <w:r w:rsidRPr="006C449A">
              <w:t xml:space="preserve">теля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Хозяйственные нужды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0,0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Тепловая нагрузка п</w:t>
            </w:r>
            <w:r w:rsidRPr="006C449A">
              <w:rPr>
                <w:bCs/>
              </w:rPr>
              <w:t>о</w:t>
            </w:r>
            <w:r w:rsidRPr="006C449A">
              <w:rPr>
                <w:bCs/>
              </w:rPr>
              <w:t xml:space="preserve">требителей, в </w:t>
            </w:r>
            <w:proofErr w:type="spellStart"/>
            <w:r w:rsidRPr="006C449A">
              <w:rPr>
                <w:bCs/>
              </w:rPr>
              <w:t>т.ч</w:t>
            </w:r>
            <w:proofErr w:type="spellEnd"/>
            <w:r w:rsidRPr="006C449A">
              <w:rPr>
                <w:bCs/>
              </w:rPr>
              <w:t>.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7,4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8,5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Отопление и вентиляция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6,6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6,6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6,6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7,3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7,4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ГВС (ср.)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0,9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1,1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Пар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</w:pPr>
            <w:r w:rsidRPr="006C449A">
              <w:t>0,0</w:t>
            </w:r>
          </w:p>
        </w:tc>
      </w:tr>
      <w:tr w:rsidR="006C449A" w:rsidRPr="006C449A" w:rsidTr="00AC79C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Резерв (+)/дефици</w:t>
            </w:r>
            <w:proofErr w:type="gramStart"/>
            <w:r w:rsidRPr="006C449A">
              <w:rPr>
                <w:bCs/>
              </w:rPr>
              <w:t>т(</w:t>
            </w:r>
            <w:proofErr w:type="gramEnd"/>
            <w:r w:rsidRPr="006C449A">
              <w:rPr>
                <w:bCs/>
              </w:rPr>
              <w:t xml:space="preserve">-) тепловой мощности </w:t>
            </w:r>
          </w:p>
        </w:tc>
        <w:tc>
          <w:tcPr>
            <w:tcW w:w="232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Гкал/ч</w:t>
            </w:r>
          </w:p>
        </w:tc>
        <w:tc>
          <w:tcPr>
            <w:tcW w:w="226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15,9</w:t>
            </w:r>
          </w:p>
        </w:tc>
        <w:tc>
          <w:tcPr>
            <w:tcW w:w="26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15,9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15,9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15,2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15,2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15,2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14,9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  <w:tc>
          <w:tcPr>
            <w:tcW w:w="245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  <w:tc>
          <w:tcPr>
            <w:tcW w:w="240" w:type="pct"/>
            <w:shd w:val="clear" w:color="auto" w:fill="auto"/>
            <w:vAlign w:val="center"/>
            <w:hideMark/>
          </w:tcPr>
          <w:p w:rsidR="006C449A" w:rsidRPr="006C449A" w:rsidRDefault="006C449A" w:rsidP="00AC79C5">
            <w:pPr>
              <w:pStyle w:val="62"/>
              <w:rPr>
                <w:bCs/>
              </w:rPr>
            </w:pPr>
            <w:r w:rsidRPr="006C449A">
              <w:rPr>
                <w:bCs/>
              </w:rPr>
              <w:t>14,8</w:t>
            </w:r>
          </w:p>
        </w:tc>
      </w:tr>
    </w:tbl>
    <w:p w:rsidR="006C449A" w:rsidRDefault="006C449A" w:rsidP="00DB77BD">
      <w:pPr>
        <w:pStyle w:val="afff1"/>
      </w:pPr>
    </w:p>
    <w:p w:rsidR="006C449A" w:rsidRPr="00DB77BD" w:rsidRDefault="006C449A" w:rsidP="00DB77BD">
      <w:pPr>
        <w:pStyle w:val="afff1"/>
        <w:sectPr w:rsidR="006C449A" w:rsidRPr="00DB77BD" w:rsidSect="004F443D">
          <w:pgSz w:w="23814" w:h="16840" w:orient="landscape" w:code="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6A06BA" w:rsidRPr="00DB77BD" w:rsidRDefault="006A06BA" w:rsidP="00DB77BD">
      <w:pPr>
        <w:pStyle w:val="10"/>
      </w:pPr>
      <w:bookmarkStart w:id="17" w:name="_Toc429065102"/>
      <w:r w:rsidRPr="00DB77BD">
        <w:lastRenderedPageBreak/>
        <w:t>3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вывода.</w:t>
      </w:r>
      <w:bookmarkEnd w:id="17"/>
    </w:p>
    <w:p w:rsidR="006A06BA" w:rsidRDefault="006A06BA" w:rsidP="00DB77BD">
      <w:pPr>
        <w:rPr>
          <w:lang w:eastAsia="ar-SA"/>
        </w:rPr>
      </w:pPr>
    </w:p>
    <w:p w:rsidR="00EA28C2" w:rsidRPr="00490000" w:rsidRDefault="00EA28C2" w:rsidP="00AC79C5">
      <w:pPr>
        <w:pStyle w:val="3d"/>
      </w:pPr>
      <w:r w:rsidRPr="00490000">
        <w:t>С целью определения резерва пропускной способности существующих те</w:t>
      </w:r>
      <w:r w:rsidRPr="00490000">
        <w:t>п</w:t>
      </w:r>
      <w:r w:rsidRPr="00490000">
        <w:t>ловых сетей в существующих зонах действия источников тепловой энергии в</w:t>
      </w:r>
      <w:r w:rsidRPr="00490000">
        <w:t>ы</w:t>
      </w:r>
      <w:r w:rsidRPr="00490000">
        <w:t>полнено моделирование присоединения тепловой нагрузки в каждом микрорайоне к магистральным тепловым сетям.</w:t>
      </w:r>
    </w:p>
    <w:p w:rsidR="00EA28C2" w:rsidRPr="008D7DE2" w:rsidRDefault="00EA28C2" w:rsidP="00AC79C5">
      <w:pPr>
        <w:pStyle w:val="3d"/>
      </w:pPr>
      <w:r w:rsidRPr="00490000">
        <w:t>Для определения зон с недостаточными располагаемыми напорами у п</w:t>
      </w:r>
      <w:r w:rsidRPr="00490000">
        <w:t>о</w:t>
      </w:r>
      <w:r w:rsidRPr="00490000">
        <w:t>требителей выполнен расчет гидравлического</w:t>
      </w:r>
      <w:r w:rsidRPr="008D7DE2">
        <w:t xml:space="preserve"> режима существующих тепловых сетей с учетом</w:t>
      </w:r>
      <w:r>
        <w:t xml:space="preserve"> фактической и</w:t>
      </w:r>
      <w:r w:rsidRPr="008D7DE2">
        <w:t xml:space="preserve"> перспективной тепловой нагрузки.</w:t>
      </w:r>
    </w:p>
    <w:p w:rsidR="00EA28C2" w:rsidRPr="008D7DE2" w:rsidRDefault="00EA28C2" w:rsidP="00AC79C5">
      <w:pPr>
        <w:pStyle w:val="3d"/>
      </w:pPr>
      <w:r w:rsidRPr="008D7DE2">
        <w:t xml:space="preserve">Гидравлический расчет выполнен с использованием электронной модели системы теплоснабжения г. </w:t>
      </w:r>
      <w:r>
        <w:t xml:space="preserve">Глазов </w:t>
      </w:r>
      <w:r w:rsidRPr="008D7DE2">
        <w:t xml:space="preserve">в ПРК </w:t>
      </w:r>
      <w:proofErr w:type="spellStart"/>
      <w:r w:rsidRPr="008D7DE2">
        <w:t>Zulu</w:t>
      </w:r>
      <w:proofErr w:type="spellEnd"/>
      <w:r w:rsidRPr="008D7DE2">
        <w:t xml:space="preserve"> 7.0. </w:t>
      </w:r>
    </w:p>
    <w:p w:rsidR="00EA28C2" w:rsidRPr="008D7DE2" w:rsidRDefault="00EA28C2" w:rsidP="00AC79C5">
      <w:pPr>
        <w:pStyle w:val="3d"/>
      </w:pPr>
      <w:r w:rsidRPr="008D7DE2">
        <w:t>Для наглядного представления перспективных гидравлических режимов тепловых сетей от существующих источников теплоснабжения построены пьез</w:t>
      </w:r>
      <w:r w:rsidRPr="008D7DE2">
        <w:t>о</w:t>
      </w:r>
      <w:r w:rsidRPr="008D7DE2">
        <w:t xml:space="preserve">метрические графики для </w:t>
      </w:r>
      <w:r>
        <w:t>наиболее протяженных и нагруженных участков</w:t>
      </w:r>
      <w:r w:rsidRPr="008D7DE2">
        <w:t xml:space="preserve"> маг</w:t>
      </w:r>
      <w:r w:rsidRPr="008D7DE2">
        <w:t>и</w:t>
      </w:r>
      <w:r w:rsidRPr="008D7DE2">
        <w:t>стралей</w:t>
      </w:r>
      <w:r>
        <w:t xml:space="preserve"> от ТЭЦ и котельных, снабжающих теплом городских потребителей.</w:t>
      </w:r>
    </w:p>
    <w:p w:rsidR="00EA28C2" w:rsidRDefault="00EA28C2" w:rsidP="00DB77BD">
      <w:pPr>
        <w:rPr>
          <w:lang w:eastAsia="ar-SA"/>
        </w:rPr>
      </w:pPr>
    </w:p>
    <w:p w:rsidR="006A06BA" w:rsidRDefault="006A06BA" w:rsidP="007C7AC5">
      <w:pPr>
        <w:pStyle w:val="21"/>
        <w:rPr>
          <w:szCs w:val="24"/>
        </w:rPr>
      </w:pPr>
      <w:bookmarkStart w:id="18" w:name="_Toc429065103"/>
      <w:r w:rsidRPr="00DB77BD">
        <w:rPr>
          <w:szCs w:val="24"/>
        </w:rPr>
        <w:t>3.1 Гидравлический расчет передачи теплоносителя для каждого магистрального вывода ТЭЦ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ТЭЦ от каждого магистрального вывода</w:t>
      </w:r>
      <w:bookmarkEnd w:id="18"/>
    </w:p>
    <w:p w:rsidR="00EA28C2" w:rsidRDefault="00EA28C2" w:rsidP="00EA28C2"/>
    <w:p w:rsidR="006478A9" w:rsidRDefault="00EA28C2" w:rsidP="00AC79C5">
      <w:pPr>
        <w:pStyle w:val="3d"/>
      </w:pPr>
      <w:r w:rsidRPr="00B53C80">
        <w:t xml:space="preserve">Существующие тепловые сети от </w:t>
      </w:r>
      <w:r>
        <w:t>ТЭЦ ЧМЗ обеспеч</w:t>
      </w:r>
      <w:r w:rsidR="006478A9">
        <w:t>ивают тепловую нагру</w:t>
      </w:r>
      <w:r w:rsidR="006478A9">
        <w:t>з</w:t>
      </w:r>
      <w:r w:rsidR="006478A9">
        <w:t>ку промышленной площадки, а также жилой и общественной-деловой застройки.</w:t>
      </w:r>
    </w:p>
    <w:p w:rsidR="006478A9" w:rsidRDefault="006478A9" w:rsidP="00AC79C5">
      <w:pPr>
        <w:pStyle w:val="3d"/>
      </w:pPr>
      <w:r>
        <w:t>Отпуск теплоносителя в город осуществляется по приборам учета, расп</w:t>
      </w:r>
      <w:r>
        <w:t>о</w:t>
      </w:r>
      <w:r>
        <w:t>ложенных на границы балансовой принадлежности.</w:t>
      </w:r>
    </w:p>
    <w:p w:rsidR="002653BB" w:rsidRDefault="00EA28C2" w:rsidP="002653BB">
      <w:pPr>
        <w:pStyle w:val="3d"/>
      </w:pPr>
      <w:r>
        <w:t>Сводные данные отчетов о суточных параметрах теплоснабжения</w:t>
      </w:r>
      <w:r w:rsidR="003E70C6" w:rsidRPr="003E70C6">
        <w:t xml:space="preserve"> </w:t>
      </w:r>
      <w:r w:rsidR="003E70C6">
        <w:t>по пр</w:t>
      </w:r>
      <w:r w:rsidR="003E70C6">
        <w:t>и</w:t>
      </w:r>
      <w:r w:rsidR="003E70C6">
        <w:t>борам учета тепла на город от ТЭЦ ЧМЗ</w:t>
      </w:r>
      <w:r>
        <w:t xml:space="preserve"> за январь, февраль и март 2014 г. пре</w:t>
      </w:r>
      <w:r>
        <w:t>д</w:t>
      </w:r>
      <w:r>
        <w:t xml:space="preserve">ставлены в таблице </w:t>
      </w:r>
      <w:r w:rsidR="004C1011">
        <w:fldChar w:fldCharType="begin"/>
      </w:r>
      <w:r w:rsidR="004C1011">
        <w:instrText xml:space="preserve"> REF _Ref428530133 \h </w:instrText>
      </w:r>
      <w:r w:rsidR="00AC79C5">
        <w:instrText xml:space="preserve"> \* MERGEFORMAT </w:instrText>
      </w:r>
      <w:r w:rsidR="004C1011">
        <w:fldChar w:fldCharType="separate"/>
      </w:r>
      <w:r w:rsidR="00105C26">
        <w:rPr>
          <w:noProof/>
        </w:rPr>
        <w:t>5</w:t>
      </w:r>
      <w:r w:rsidR="004C1011">
        <w:fldChar w:fldCharType="end"/>
      </w:r>
      <w:r>
        <w:t>.</w:t>
      </w:r>
      <w:r w:rsidR="002653BB">
        <w:br w:type="page"/>
      </w:r>
    </w:p>
    <w:p w:rsidR="00EA28C2" w:rsidRDefault="00EA28C2" w:rsidP="00AC79C5">
      <w:pPr>
        <w:pStyle w:val="47"/>
      </w:pPr>
      <w:r>
        <w:lastRenderedPageBreak/>
        <w:t xml:space="preserve">Таблица </w:t>
      </w:r>
      <w:fldSimple w:instr=" SEQ Таблица \* ARABIC ">
        <w:bookmarkStart w:id="19" w:name="_Ref428530133"/>
        <w:r w:rsidR="00105C26">
          <w:rPr>
            <w:noProof/>
          </w:rPr>
          <w:t>5</w:t>
        </w:r>
        <w:bookmarkEnd w:id="19"/>
      </w:fldSimple>
      <w:r>
        <w:t xml:space="preserve"> – Среднечасовые значения расходов теплоносителя по приборам уч</w:t>
      </w:r>
      <w:r>
        <w:t>е</w:t>
      </w:r>
      <w:r>
        <w:t>та тепла на город от ТЭЦ ЧМЗ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8"/>
        <w:gridCol w:w="652"/>
        <w:gridCol w:w="748"/>
        <w:gridCol w:w="658"/>
        <w:gridCol w:w="651"/>
        <w:gridCol w:w="679"/>
        <w:gridCol w:w="679"/>
        <w:gridCol w:w="693"/>
        <w:gridCol w:w="655"/>
        <w:gridCol w:w="651"/>
        <w:gridCol w:w="634"/>
        <w:gridCol w:w="692"/>
        <w:gridCol w:w="671"/>
      </w:tblGrid>
      <w:tr w:rsidR="00EA28C2" w:rsidRPr="00CF1624" w:rsidTr="00490000">
        <w:trPr>
          <w:trHeight w:val="375"/>
        </w:trPr>
        <w:tc>
          <w:tcPr>
            <w:tcW w:w="809" w:type="pct"/>
            <w:vMerge w:val="restar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Значение расхода</w:t>
            </w:r>
          </w:p>
        </w:tc>
        <w:tc>
          <w:tcPr>
            <w:tcW w:w="730" w:type="pct"/>
            <w:gridSpan w:val="2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Узел 311</w:t>
            </w:r>
          </w:p>
        </w:tc>
        <w:tc>
          <w:tcPr>
            <w:tcW w:w="677" w:type="pct"/>
            <w:gridSpan w:val="2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Узел 96</w:t>
            </w:r>
          </w:p>
        </w:tc>
        <w:tc>
          <w:tcPr>
            <w:tcW w:w="706" w:type="pct"/>
            <w:gridSpan w:val="2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АСТ</w:t>
            </w:r>
          </w:p>
        </w:tc>
        <w:tc>
          <w:tcPr>
            <w:tcW w:w="701" w:type="pct"/>
            <w:gridSpan w:val="2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proofErr w:type="spellStart"/>
            <w:r w:rsidRPr="00490000">
              <w:t>Мкрн</w:t>
            </w:r>
            <w:proofErr w:type="spellEnd"/>
            <w:r w:rsidRPr="00490000">
              <w:t>. «И»</w:t>
            </w:r>
          </w:p>
        </w:tc>
        <w:tc>
          <w:tcPr>
            <w:tcW w:w="666" w:type="pct"/>
            <w:gridSpan w:val="2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Теплицы</w:t>
            </w:r>
          </w:p>
        </w:tc>
        <w:tc>
          <w:tcPr>
            <w:tcW w:w="711" w:type="pct"/>
            <w:gridSpan w:val="2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Итого</w:t>
            </w:r>
          </w:p>
        </w:tc>
      </w:tr>
      <w:tr w:rsidR="00EA28C2" w:rsidRPr="00CF1624" w:rsidTr="00490000">
        <w:trPr>
          <w:trHeight w:val="375"/>
        </w:trPr>
        <w:tc>
          <w:tcPr>
            <w:tcW w:w="809" w:type="pct"/>
            <w:vMerge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</w:p>
        </w:tc>
        <w:tc>
          <w:tcPr>
            <w:tcW w:w="338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G1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∆G</w:t>
            </w:r>
          </w:p>
        </w:tc>
        <w:tc>
          <w:tcPr>
            <w:tcW w:w="341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G1</w:t>
            </w:r>
          </w:p>
        </w:tc>
        <w:tc>
          <w:tcPr>
            <w:tcW w:w="337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∆G</w:t>
            </w:r>
          </w:p>
        </w:tc>
        <w:tc>
          <w:tcPr>
            <w:tcW w:w="353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G1</w:t>
            </w:r>
          </w:p>
        </w:tc>
        <w:tc>
          <w:tcPr>
            <w:tcW w:w="353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∆G</w:t>
            </w:r>
          </w:p>
        </w:tc>
        <w:tc>
          <w:tcPr>
            <w:tcW w:w="361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G1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∆G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G1</w:t>
            </w:r>
          </w:p>
        </w:tc>
        <w:tc>
          <w:tcPr>
            <w:tcW w:w="328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∆G</w:t>
            </w:r>
          </w:p>
        </w:tc>
        <w:tc>
          <w:tcPr>
            <w:tcW w:w="361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G1</w:t>
            </w:r>
          </w:p>
        </w:tc>
        <w:tc>
          <w:tcPr>
            <w:tcW w:w="349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∆G</w:t>
            </w:r>
          </w:p>
        </w:tc>
      </w:tr>
      <w:tr w:rsidR="00EA28C2" w:rsidRPr="00CF1624" w:rsidTr="00490000">
        <w:trPr>
          <w:trHeight w:val="375"/>
        </w:trPr>
        <w:tc>
          <w:tcPr>
            <w:tcW w:w="809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Максимум</w:t>
            </w:r>
          </w:p>
        </w:tc>
        <w:tc>
          <w:tcPr>
            <w:tcW w:w="338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16</w:t>
            </w:r>
          </w:p>
        </w:tc>
        <w:tc>
          <w:tcPr>
            <w:tcW w:w="392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4</w:t>
            </w:r>
          </w:p>
        </w:tc>
        <w:tc>
          <w:tcPr>
            <w:tcW w:w="341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683</w:t>
            </w:r>
          </w:p>
        </w:tc>
        <w:tc>
          <w:tcPr>
            <w:tcW w:w="337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34</w:t>
            </w:r>
          </w:p>
        </w:tc>
        <w:tc>
          <w:tcPr>
            <w:tcW w:w="353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17</w:t>
            </w:r>
          </w:p>
        </w:tc>
        <w:tc>
          <w:tcPr>
            <w:tcW w:w="353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</w:t>
            </w:r>
          </w:p>
        </w:tc>
        <w:tc>
          <w:tcPr>
            <w:tcW w:w="361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2278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246</w:t>
            </w:r>
          </w:p>
        </w:tc>
        <w:tc>
          <w:tcPr>
            <w:tcW w:w="338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321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29</w:t>
            </w:r>
          </w:p>
        </w:tc>
        <w:tc>
          <w:tcPr>
            <w:tcW w:w="361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3315</w:t>
            </w:r>
          </w:p>
        </w:tc>
        <w:tc>
          <w:tcPr>
            <w:tcW w:w="349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314</w:t>
            </w:r>
          </w:p>
        </w:tc>
      </w:tr>
      <w:tr w:rsidR="00EA28C2" w:rsidRPr="00CF1624" w:rsidTr="00490000">
        <w:trPr>
          <w:trHeight w:val="390"/>
        </w:trPr>
        <w:tc>
          <w:tcPr>
            <w:tcW w:w="809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Минимум</w:t>
            </w:r>
          </w:p>
        </w:tc>
        <w:tc>
          <w:tcPr>
            <w:tcW w:w="338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15</w:t>
            </w:r>
          </w:p>
        </w:tc>
        <w:tc>
          <w:tcPr>
            <w:tcW w:w="392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0</w:t>
            </w:r>
          </w:p>
        </w:tc>
        <w:tc>
          <w:tcPr>
            <w:tcW w:w="341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576</w:t>
            </w:r>
          </w:p>
        </w:tc>
        <w:tc>
          <w:tcPr>
            <w:tcW w:w="337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12</w:t>
            </w:r>
          </w:p>
        </w:tc>
        <w:tc>
          <w:tcPr>
            <w:tcW w:w="353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15</w:t>
            </w:r>
          </w:p>
        </w:tc>
        <w:tc>
          <w:tcPr>
            <w:tcW w:w="353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0</w:t>
            </w:r>
          </w:p>
        </w:tc>
        <w:tc>
          <w:tcPr>
            <w:tcW w:w="361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2119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172</w:t>
            </w:r>
          </w:p>
        </w:tc>
        <w:tc>
          <w:tcPr>
            <w:tcW w:w="338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258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18</w:t>
            </w:r>
          </w:p>
        </w:tc>
        <w:tc>
          <w:tcPr>
            <w:tcW w:w="361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2983</w:t>
            </w:r>
          </w:p>
        </w:tc>
        <w:tc>
          <w:tcPr>
            <w:tcW w:w="349" w:type="pct"/>
            <w:shd w:val="clear" w:color="auto" w:fill="auto"/>
            <w:noWrap/>
            <w:vAlign w:val="center"/>
            <w:hideMark/>
          </w:tcPr>
          <w:p w:rsidR="00EA28C2" w:rsidRPr="00490000" w:rsidRDefault="00EA28C2" w:rsidP="00AC79C5">
            <w:pPr>
              <w:pStyle w:val="62"/>
            </w:pPr>
            <w:r w:rsidRPr="00490000">
              <w:t>201</w:t>
            </w:r>
          </w:p>
        </w:tc>
      </w:tr>
      <w:tr w:rsidR="00EA28C2" w:rsidRPr="00CF1624" w:rsidTr="00490000">
        <w:trPr>
          <w:trHeight w:val="390"/>
        </w:trPr>
        <w:tc>
          <w:tcPr>
            <w:tcW w:w="809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Среднее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15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1</w:t>
            </w:r>
          </w:p>
        </w:tc>
        <w:tc>
          <w:tcPr>
            <w:tcW w:w="341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662</w:t>
            </w:r>
          </w:p>
        </w:tc>
        <w:tc>
          <w:tcPr>
            <w:tcW w:w="337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20</w:t>
            </w:r>
          </w:p>
        </w:tc>
        <w:tc>
          <w:tcPr>
            <w:tcW w:w="353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16</w:t>
            </w:r>
          </w:p>
        </w:tc>
        <w:tc>
          <w:tcPr>
            <w:tcW w:w="353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0</w:t>
            </w:r>
          </w:p>
        </w:tc>
        <w:tc>
          <w:tcPr>
            <w:tcW w:w="361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2218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203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309</w:t>
            </w:r>
          </w:p>
        </w:tc>
        <w:tc>
          <w:tcPr>
            <w:tcW w:w="328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24</w:t>
            </w:r>
          </w:p>
        </w:tc>
        <w:tc>
          <w:tcPr>
            <w:tcW w:w="361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3220</w:t>
            </w:r>
          </w:p>
        </w:tc>
        <w:tc>
          <w:tcPr>
            <w:tcW w:w="349" w:type="pct"/>
            <w:shd w:val="clear" w:color="auto" w:fill="auto"/>
            <w:noWrap/>
            <w:vAlign w:val="center"/>
          </w:tcPr>
          <w:p w:rsidR="00EA28C2" w:rsidRPr="00490000" w:rsidRDefault="00EA28C2" w:rsidP="00AC79C5">
            <w:pPr>
              <w:pStyle w:val="62"/>
            </w:pPr>
            <w:r w:rsidRPr="00490000">
              <w:t>249</w:t>
            </w:r>
          </w:p>
        </w:tc>
      </w:tr>
      <w:tr w:rsidR="00EA28C2" w:rsidRPr="00CF1624" w:rsidTr="00041DCA">
        <w:trPr>
          <w:trHeight w:val="390"/>
        </w:trPr>
        <w:tc>
          <w:tcPr>
            <w:tcW w:w="5000" w:type="pct"/>
            <w:gridSpan w:val="13"/>
            <w:shd w:val="clear" w:color="auto" w:fill="auto"/>
            <w:noWrap/>
            <w:vAlign w:val="bottom"/>
          </w:tcPr>
          <w:p w:rsidR="00EA28C2" w:rsidRPr="00490000" w:rsidRDefault="00EA28C2" w:rsidP="00AC79C5">
            <w:pPr>
              <w:pStyle w:val="62"/>
            </w:pPr>
            <w:r w:rsidRPr="00490000">
              <w:t>Примечание: G1– среднечасовой расход теплоносителя в подающем трубопроводе, т/ч; ∆G – среднечасовая подпитка, т/ч</w:t>
            </w:r>
          </w:p>
        </w:tc>
      </w:tr>
    </w:tbl>
    <w:p w:rsidR="00EA28C2" w:rsidRDefault="00EA28C2" w:rsidP="00EA28C2"/>
    <w:p w:rsidR="00EA28C2" w:rsidRPr="00490000" w:rsidRDefault="00EA28C2" w:rsidP="00AC79C5">
      <w:pPr>
        <w:pStyle w:val="3d"/>
      </w:pPr>
      <w:r w:rsidRPr="00490000">
        <w:t>Результаты расчетов гидравлических режимов существующих тепловых с</w:t>
      </w:r>
      <w:r w:rsidRPr="00490000">
        <w:t>е</w:t>
      </w:r>
      <w:r w:rsidRPr="00490000">
        <w:t>тей ТЭЦ ЧМЗ с фактической и перспективной нагрузкой приведены в приложении</w:t>
      </w:r>
      <w:proofErr w:type="gramStart"/>
      <w:r w:rsidR="00490000">
        <w:t xml:space="preserve"> А</w:t>
      </w:r>
      <w:proofErr w:type="gramEnd"/>
      <w:r w:rsidR="0017651A">
        <w:t xml:space="preserve"> (рисунки </w:t>
      </w:r>
      <w:r w:rsidR="0017651A">
        <w:fldChar w:fldCharType="begin"/>
      </w:r>
      <w:r w:rsidR="0017651A">
        <w:instrText xml:space="preserve"> REF _Ref428954250 \h </w:instrText>
      </w:r>
      <w:r w:rsidR="00AC79C5">
        <w:instrText xml:space="preserve"> \* MERGEFORMAT </w:instrText>
      </w:r>
      <w:r w:rsidR="0017651A">
        <w:fldChar w:fldCharType="separate"/>
      </w:r>
      <w:r w:rsidR="00105C26">
        <w:t xml:space="preserve">А </w:t>
      </w:r>
      <w:r w:rsidR="00105C26">
        <w:rPr>
          <w:noProof/>
        </w:rPr>
        <w:t>1</w:t>
      </w:r>
      <w:r w:rsidR="0017651A">
        <w:fldChar w:fldCharType="end"/>
      </w:r>
      <w:r w:rsidR="0017651A">
        <w:t>-</w:t>
      </w:r>
      <w:r w:rsidR="0017651A">
        <w:fldChar w:fldCharType="begin"/>
      </w:r>
      <w:r w:rsidR="0017651A">
        <w:instrText xml:space="preserve"> REF _Ref428954260 \h </w:instrText>
      </w:r>
      <w:r w:rsidR="00AC79C5">
        <w:instrText xml:space="preserve"> \* MERGEFORMAT </w:instrText>
      </w:r>
      <w:r w:rsidR="0017651A">
        <w:fldChar w:fldCharType="separate"/>
      </w:r>
      <w:r w:rsidR="00105C26">
        <w:t xml:space="preserve">А </w:t>
      </w:r>
      <w:r w:rsidR="00105C26">
        <w:rPr>
          <w:noProof/>
        </w:rPr>
        <w:t>17</w:t>
      </w:r>
      <w:r w:rsidR="0017651A">
        <w:fldChar w:fldCharType="end"/>
      </w:r>
      <w:r w:rsidR="0017651A">
        <w:t>)</w:t>
      </w:r>
      <w:r w:rsidRPr="00490000">
        <w:t>.</w:t>
      </w:r>
    </w:p>
    <w:p w:rsidR="00EA28C2" w:rsidRPr="00490000" w:rsidRDefault="00EA28C2" w:rsidP="00AC79C5">
      <w:pPr>
        <w:pStyle w:val="3d"/>
      </w:pPr>
      <w:r w:rsidRPr="00490000">
        <w:t xml:space="preserve">Как видно из представленных графиков в настоящее время </w:t>
      </w:r>
      <w:r w:rsidR="009129A7" w:rsidRPr="00490000">
        <w:t>обеспечивается нормативный</w:t>
      </w:r>
      <w:r w:rsidRPr="00490000">
        <w:t xml:space="preserve"> гидравлический режим большей части потребителей при расчетных расходах теплоносителя.</w:t>
      </w:r>
      <w:r w:rsidR="009129A7" w:rsidRPr="00490000">
        <w:t xml:space="preserve"> </w:t>
      </w:r>
      <w:r w:rsidRPr="00490000">
        <w:t>Средние удельные потери по теплосети низкие, но им</w:t>
      </w:r>
      <w:r w:rsidRPr="00490000">
        <w:t>е</w:t>
      </w:r>
      <w:r w:rsidRPr="00490000">
        <w:t>ются локальные превышения на вводах потребителей по ул. Советская 29 и 46.</w:t>
      </w:r>
    </w:p>
    <w:p w:rsidR="00EA28C2" w:rsidRDefault="00EA28C2" w:rsidP="00AC79C5">
      <w:pPr>
        <w:pStyle w:val="3d"/>
      </w:pPr>
      <w:r w:rsidRPr="00490000">
        <w:t xml:space="preserve">Неудовлетворительный гидравлический режим наблюдается в границах улиц </w:t>
      </w:r>
      <w:proofErr w:type="spellStart"/>
      <w:r w:rsidRPr="00490000">
        <w:t>Юкаменская</w:t>
      </w:r>
      <w:proofErr w:type="spellEnd"/>
      <w:r w:rsidRPr="00490000">
        <w:t>, Драгунова, Рабочая. Здесь несмотря на допустимые значения удельных потерь давления величина располагаемого напора недостаточна для качественного теплоснабжения потребителей. Еще более ситуация ухудшается в указанном квартале при подключении перспективной нагрузки. В этой связи нео</w:t>
      </w:r>
      <w:r w:rsidRPr="00490000">
        <w:t>б</w:t>
      </w:r>
      <w:r w:rsidRPr="00490000">
        <w:t xml:space="preserve">ходима перекладка трубопроводов с увеличением диаметра от Уз-322 до Уз-339 протяженностью трассы 1,8 км. Достаточным является увеличение диаметра до </w:t>
      </w:r>
      <w:proofErr w:type="spellStart"/>
      <w:r w:rsidRPr="00490000">
        <w:t>Ду</w:t>
      </w:r>
      <w:proofErr w:type="spellEnd"/>
      <w:r w:rsidRPr="00490000">
        <w:t> 250, но исходя из условий повышения</w:t>
      </w:r>
      <w:r>
        <w:t xml:space="preserve"> надежности системы теплоснабжения и покрытия тепловой нагрузки южной части города от различных источников ди</w:t>
      </w:r>
      <w:r>
        <w:t>а</w:t>
      </w:r>
      <w:r>
        <w:t xml:space="preserve">метр может быть </w:t>
      </w:r>
      <w:proofErr w:type="spellStart"/>
      <w:r>
        <w:t>Ду</w:t>
      </w:r>
      <w:proofErr w:type="spellEnd"/>
      <w:r>
        <w:t> 300.</w:t>
      </w:r>
    </w:p>
    <w:p w:rsidR="00EA28C2" w:rsidRDefault="00EA28C2" w:rsidP="00AC79C5">
      <w:pPr>
        <w:pStyle w:val="3d"/>
      </w:pPr>
      <w:r>
        <w:t>Кроме того, при подключении перспективной нагрузки недостаточный ра</w:t>
      </w:r>
      <w:r>
        <w:t>с</w:t>
      </w:r>
      <w:r>
        <w:t>полагаемый напор наблюдается по ул. Сибирской восточнее Красногорского тра</w:t>
      </w:r>
      <w:r>
        <w:t>к</w:t>
      </w:r>
      <w:r>
        <w:t>та. Для качественного теплоснабжения указанных потребителей необходима п</w:t>
      </w:r>
      <w:r>
        <w:t>е</w:t>
      </w:r>
      <w:r>
        <w:t xml:space="preserve">рекладка трубопроводов с увеличением диаметра </w:t>
      </w:r>
      <w:r w:rsidRPr="00134126">
        <w:t xml:space="preserve">от </w:t>
      </w:r>
      <w:r>
        <w:t>тк</w:t>
      </w:r>
      <w:r w:rsidRPr="00134126">
        <w:t>-</w:t>
      </w:r>
      <w:r>
        <w:t>806</w:t>
      </w:r>
      <w:r w:rsidRPr="00134126">
        <w:t xml:space="preserve"> до </w:t>
      </w:r>
      <w:r>
        <w:t>у</w:t>
      </w:r>
      <w:r w:rsidRPr="00134126">
        <w:t>з-</w:t>
      </w:r>
      <w:r>
        <w:t>830 протяже</w:t>
      </w:r>
      <w:r>
        <w:t>н</w:t>
      </w:r>
      <w:r>
        <w:t xml:space="preserve">ностью трассы 0,5 км. Достаточным является увеличение диаметра до </w:t>
      </w:r>
      <w:proofErr w:type="spellStart"/>
      <w:r>
        <w:t>Ду</w:t>
      </w:r>
      <w:proofErr w:type="spellEnd"/>
      <w:r>
        <w:t> 150.</w:t>
      </w:r>
    </w:p>
    <w:p w:rsidR="00EA28C2" w:rsidRDefault="00EA28C2" w:rsidP="00AC79C5">
      <w:pPr>
        <w:pStyle w:val="3d"/>
      </w:pPr>
      <w:r>
        <w:t>В целом существующие сети</w:t>
      </w:r>
      <w:r w:rsidR="00994B3C">
        <w:t xml:space="preserve"> </w:t>
      </w:r>
      <w:r>
        <w:t xml:space="preserve">способны </w:t>
      </w:r>
      <w:r w:rsidRPr="00795E16">
        <w:t>обеспеч</w:t>
      </w:r>
      <w:r>
        <w:t>ить</w:t>
      </w:r>
      <w:r w:rsidRPr="00795E16">
        <w:t xml:space="preserve"> тепловой энергией с</w:t>
      </w:r>
      <w:r w:rsidRPr="00795E16">
        <w:t>у</w:t>
      </w:r>
      <w:r w:rsidRPr="00795E16">
        <w:t>ществующих и перспективных потребителей</w:t>
      </w:r>
      <w:r>
        <w:t>.</w:t>
      </w:r>
    </w:p>
    <w:p w:rsidR="006A06BA" w:rsidRPr="00DB77BD" w:rsidRDefault="006A06BA" w:rsidP="00DB77BD">
      <w:pPr>
        <w:spacing w:after="200" w:line="276" w:lineRule="auto"/>
        <w:ind w:firstLine="0"/>
        <w:jc w:val="left"/>
        <w:rPr>
          <w:rFonts w:cs="Arial"/>
          <w:szCs w:val="24"/>
        </w:rPr>
      </w:pPr>
      <w:r w:rsidRPr="00DB77BD">
        <w:rPr>
          <w:rFonts w:cs="Arial"/>
          <w:szCs w:val="24"/>
        </w:rPr>
        <w:br w:type="page"/>
      </w:r>
    </w:p>
    <w:p w:rsidR="006A06BA" w:rsidRPr="00DB77BD" w:rsidRDefault="006A06BA" w:rsidP="007C7AC5">
      <w:pPr>
        <w:pStyle w:val="21"/>
        <w:rPr>
          <w:rFonts w:eastAsiaTheme="minorEastAsia"/>
          <w:szCs w:val="24"/>
        </w:rPr>
      </w:pPr>
      <w:bookmarkStart w:id="20" w:name="_Toc429065104"/>
      <w:r w:rsidRPr="00DB77BD">
        <w:rPr>
          <w:szCs w:val="24"/>
        </w:rPr>
        <w:lastRenderedPageBreak/>
        <w:t>3.2 Гидравлический расчет передачи теплоносителя для каждого магистрального вывода котельной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котельной от каждого магистрального вывода</w:t>
      </w:r>
      <w:bookmarkEnd w:id="20"/>
    </w:p>
    <w:p w:rsidR="006A06BA" w:rsidRDefault="006A06BA" w:rsidP="00DB77BD"/>
    <w:p w:rsidR="009129A7" w:rsidRDefault="009129A7" w:rsidP="00AC79C5">
      <w:pPr>
        <w:pStyle w:val="3d"/>
      </w:pPr>
      <w:r w:rsidRPr="0017651A">
        <w:t>Тепловые сети от котельной МУП "Глазовские теплосети" (рисунки</w:t>
      </w:r>
      <w:proofErr w:type="gramStart"/>
      <w:r w:rsidRPr="0017651A">
        <w:t xml:space="preserve"> </w:t>
      </w:r>
      <w:r w:rsidR="0017651A" w:rsidRPr="0017651A">
        <w:fldChar w:fldCharType="begin"/>
      </w:r>
      <w:r w:rsidR="0017651A" w:rsidRPr="0017651A">
        <w:instrText xml:space="preserve"> REF _Ref428954039 \h </w:instrText>
      </w:r>
      <w:r w:rsidR="0017651A">
        <w:instrText xml:space="preserve"> \* MERGEFORMAT </w:instrText>
      </w:r>
      <w:r w:rsidR="0017651A" w:rsidRPr="0017651A">
        <w:fldChar w:fldCharType="separate"/>
      </w:r>
      <w:r w:rsidR="00105C26">
        <w:t>А</w:t>
      </w:r>
      <w:proofErr w:type="gramEnd"/>
      <w:r w:rsidR="00105C26">
        <w:t xml:space="preserve"> 18</w:t>
      </w:r>
      <w:r w:rsidR="0017651A" w:rsidRPr="0017651A">
        <w:fldChar w:fldCharType="end"/>
      </w:r>
      <w:r w:rsidRPr="0017651A">
        <w:t>-</w:t>
      </w:r>
      <w:r w:rsidR="0017651A" w:rsidRPr="0017651A">
        <w:fldChar w:fldCharType="begin"/>
      </w:r>
      <w:r w:rsidR="0017651A" w:rsidRPr="0017651A">
        <w:instrText xml:space="preserve"> REF _Ref428954054 \h </w:instrText>
      </w:r>
      <w:r w:rsidR="0017651A">
        <w:instrText xml:space="preserve"> \* MERGEFORMAT </w:instrText>
      </w:r>
      <w:r w:rsidR="0017651A" w:rsidRPr="0017651A">
        <w:fldChar w:fldCharType="separate"/>
      </w:r>
      <w:r w:rsidR="00105C26">
        <w:t>А 29</w:t>
      </w:r>
      <w:r w:rsidR="0017651A" w:rsidRPr="0017651A">
        <w:fldChar w:fldCharType="end"/>
      </w:r>
      <w:r w:rsidRPr="0017651A">
        <w:t xml:space="preserve"> приложения</w:t>
      </w:r>
      <w:r w:rsidR="0017651A" w:rsidRPr="0017651A">
        <w:t xml:space="preserve"> А</w:t>
      </w:r>
      <w:r w:rsidRPr="0017651A">
        <w:t xml:space="preserve">). </w:t>
      </w:r>
      <w:r w:rsidRPr="00B53C80">
        <w:t xml:space="preserve">Существующие тепловые сети от котельной </w:t>
      </w:r>
      <w:r w:rsidRPr="007B07B8">
        <w:t>МУП "Глазовские теплосети"</w:t>
      </w:r>
      <w:r>
        <w:t xml:space="preserve"> обеспе</w:t>
      </w:r>
      <w:r w:rsidR="00D42F02">
        <w:t>чивают передачу тепловой энерги</w:t>
      </w:r>
      <w:r>
        <w:t>и теплоносителя собстве</w:t>
      </w:r>
      <w:r>
        <w:t>н</w:t>
      </w:r>
      <w:r>
        <w:t xml:space="preserve">ным потребителям. По данным отчетов о суточных параметрах теплоснабжения </w:t>
      </w:r>
      <w:r w:rsidRPr="00B53C80">
        <w:t xml:space="preserve">котельной </w:t>
      </w:r>
      <w:r w:rsidRPr="007B07B8">
        <w:t>МУП "Глазовские теплосети"</w:t>
      </w:r>
      <w:r>
        <w:t xml:space="preserve"> за декабрь 2014 г., январь и март 2015 г. максимальные суточный расход теплоносителя и подпитка зафиксированы на уровне около 3200 т/</w:t>
      </w:r>
      <w:proofErr w:type="spellStart"/>
      <w:proofErr w:type="gramStart"/>
      <w:r>
        <w:t>сут</w:t>
      </w:r>
      <w:proofErr w:type="spellEnd"/>
      <w:r>
        <w:t>. и</w:t>
      </w:r>
      <w:proofErr w:type="gramEnd"/>
      <w:r>
        <w:t xml:space="preserve"> 300 т/</w:t>
      </w:r>
      <w:proofErr w:type="spellStart"/>
      <w:r>
        <w:t>сут</w:t>
      </w:r>
      <w:proofErr w:type="spellEnd"/>
      <w:r>
        <w:t>., соответственно. Увеличение подключенной к теплосетям нагрузки предусматривается в уз1000а, уз1013, уз1003, уз1059. Как видно из представленных графиков в настоящее время обеспечивается, а при подключении перспективной нагрузки будет обеспечен нормативный гидравлич</w:t>
      </w:r>
      <w:r>
        <w:t>е</w:t>
      </w:r>
      <w:r>
        <w:t xml:space="preserve">ский режим потребителей при расчетных расходах теплоносителя. Средние удельные потери по теплосети низкие. В связи с подключением перспективной нагрузки требуется перекладка теплосети с увеличением диаметра от </w:t>
      </w:r>
      <w:r w:rsidRPr="001D78D0">
        <w:t>Уз-1057 до Уз-1060</w:t>
      </w:r>
      <w:r>
        <w:t xml:space="preserve">. В целом существующие </w:t>
      </w:r>
      <w:proofErr w:type="spellStart"/>
      <w:r>
        <w:t>сетис</w:t>
      </w:r>
      <w:proofErr w:type="spellEnd"/>
      <w:r w:rsidR="00D42F02">
        <w:t xml:space="preserve"> </w:t>
      </w:r>
      <w:proofErr w:type="spellStart"/>
      <w:r>
        <w:t>пособны</w:t>
      </w:r>
      <w:proofErr w:type="spellEnd"/>
      <w:r>
        <w:t xml:space="preserve"> </w:t>
      </w:r>
      <w:r w:rsidRPr="00795E16">
        <w:t>обеспеч</w:t>
      </w:r>
      <w:r>
        <w:t>ить</w:t>
      </w:r>
      <w:r w:rsidRPr="00795E16">
        <w:t xml:space="preserve"> тепловой энергией существующих и перспективных потребителей</w:t>
      </w:r>
      <w:r>
        <w:t>.</w:t>
      </w:r>
    </w:p>
    <w:p w:rsidR="009129A7" w:rsidRDefault="009129A7" w:rsidP="00AC79C5">
      <w:pPr>
        <w:pStyle w:val="3d"/>
      </w:pPr>
      <w:r w:rsidRPr="0017651A">
        <w:t>Тепловые сети от котельной ООО «</w:t>
      </w:r>
      <w:proofErr w:type="spellStart"/>
      <w:r w:rsidRPr="0017651A">
        <w:t>КомЭнерго</w:t>
      </w:r>
      <w:proofErr w:type="spellEnd"/>
      <w:r w:rsidRPr="0017651A">
        <w:t>» (рисунки</w:t>
      </w:r>
      <w:proofErr w:type="gramStart"/>
      <w:r w:rsidRPr="0017651A">
        <w:t xml:space="preserve"> </w:t>
      </w:r>
      <w:r w:rsidR="0017651A" w:rsidRPr="0017651A">
        <w:fldChar w:fldCharType="begin"/>
      </w:r>
      <w:r w:rsidR="0017651A" w:rsidRPr="0017651A">
        <w:instrText xml:space="preserve"> REF _Ref428954060 \h </w:instrText>
      </w:r>
      <w:r w:rsidR="0017651A">
        <w:instrText xml:space="preserve"> \* MERGEFORMAT </w:instrText>
      </w:r>
      <w:r w:rsidR="0017651A" w:rsidRPr="0017651A">
        <w:fldChar w:fldCharType="separate"/>
      </w:r>
      <w:r w:rsidR="00105C26">
        <w:t>А</w:t>
      </w:r>
      <w:proofErr w:type="gramEnd"/>
      <w:r w:rsidR="00105C26">
        <w:t xml:space="preserve"> 30</w:t>
      </w:r>
      <w:r w:rsidR="0017651A" w:rsidRPr="0017651A">
        <w:fldChar w:fldCharType="end"/>
      </w:r>
      <w:r w:rsidRPr="0017651A">
        <w:t>-</w:t>
      </w:r>
      <w:r w:rsidR="0017651A" w:rsidRPr="0017651A">
        <w:fldChar w:fldCharType="begin"/>
      </w:r>
      <w:r w:rsidR="0017651A" w:rsidRPr="0017651A">
        <w:instrText xml:space="preserve"> REF _Ref428954070 \h </w:instrText>
      </w:r>
      <w:r w:rsidR="0017651A">
        <w:instrText xml:space="preserve"> \* MERGEFORMAT </w:instrText>
      </w:r>
      <w:r w:rsidR="0017651A" w:rsidRPr="0017651A">
        <w:fldChar w:fldCharType="separate"/>
      </w:r>
      <w:r w:rsidR="00105C26">
        <w:t>А 38</w:t>
      </w:r>
      <w:r w:rsidR="0017651A" w:rsidRPr="0017651A">
        <w:fldChar w:fldCharType="end"/>
      </w:r>
      <w:r w:rsidR="0017651A" w:rsidRPr="0017651A">
        <w:t xml:space="preserve"> прил</w:t>
      </w:r>
      <w:r w:rsidR="0017651A" w:rsidRPr="0017651A">
        <w:t>о</w:t>
      </w:r>
      <w:r w:rsidR="0017651A" w:rsidRPr="0017651A">
        <w:t>жения А</w:t>
      </w:r>
      <w:r w:rsidRPr="0017651A">
        <w:t xml:space="preserve">). </w:t>
      </w:r>
      <w:r w:rsidRPr="00B53C80">
        <w:t>Существующие тепловые сети от котельной ООО «</w:t>
      </w:r>
      <w:proofErr w:type="spellStart"/>
      <w:r w:rsidRPr="00B53C80">
        <w:t>КомЭнерго</w:t>
      </w:r>
      <w:proofErr w:type="spellEnd"/>
      <w:r w:rsidRPr="00B53C80">
        <w:t>»</w:t>
      </w:r>
      <w:r>
        <w:t xml:space="preserve"> обесп</w:t>
      </w:r>
      <w:r>
        <w:t>е</w:t>
      </w:r>
      <w:r w:rsidR="00D42F02">
        <w:t>чивают передачу тепловой энерги</w:t>
      </w:r>
      <w:r>
        <w:t>и теплоносителя</w:t>
      </w:r>
      <w:r w:rsidR="00D42F02">
        <w:t xml:space="preserve"> </w:t>
      </w:r>
      <w:r>
        <w:t>собственным потребителям и потребителям котельной УПТФ. По данным отчетов о суточных параметрах те</w:t>
      </w:r>
      <w:r>
        <w:t>п</w:t>
      </w:r>
      <w:r>
        <w:t xml:space="preserve">лоснабжения </w:t>
      </w:r>
      <w:r w:rsidRPr="00B53C80">
        <w:t>котельной ООО «</w:t>
      </w:r>
      <w:proofErr w:type="spellStart"/>
      <w:r w:rsidRPr="00B53C80">
        <w:t>КомЭнерго</w:t>
      </w:r>
      <w:proofErr w:type="spellEnd"/>
      <w:r w:rsidRPr="00B53C80">
        <w:t>»</w:t>
      </w:r>
      <w:r>
        <w:t xml:space="preserve"> за декабрь 2014 г., январь и март 2015 г. максимальные суточный расход теплоносителя и давление в подающем труб</w:t>
      </w:r>
      <w:r>
        <w:t>о</w:t>
      </w:r>
      <w:r>
        <w:t>проводе, а так же подпитка зафиксированы на уровне около 6700 т/</w:t>
      </w:r>
      <w:proofErr w:type="spellStart"/>
      <w:r>
        <w:t>сут</w:t>
      </w:r>
      <w:proofErr w:type="spellEnd"/>
      <w:r>
        <w:t>, 8 кгс/</w:t>
      </w:r>
      <w:proofErr w:type="gramStart"/>
      <w:r w:rsidR="00AC79C5">
        <w:t>см</w:t>
      </w:r>
      <w:proofErr w:type="gramEnd"/>
      <w:r w:rsidR="00AC79C5">
        <w:t>²</w:t>
      </w:r>
      <w:r>
        <w:t xml:space="preserve"> и 300 т/</w:t>
      </w:r>
      <w:proofErr w:type="spellStart"/>
      <w:r>
        <w:t>сут</w:t>
      </w:r>
      <w:proofErr w:type="spellEnd"/>
      <w:r>
        <w:t xml:space="preserve">., соответственно. Увеличение подключенной к теплосетям нагрузки предусматривается в </w:t>
      </w:r>
      <w:r w:rsidRPr="00660065">
        <w:t>ТК-1629</w:t>
      </w:r>
      <w:r>
        <w:t>. Как видно из представленных графиков в насто</w:t>
      </w:r>
      <w:r>
        <w:t>я</w:t>
      </w:r>
      <w:r>
        <w:t>щее время обеспечивается, а при подключении перспективной нагрузки будет обеспечен нормативный гидравлический режим потребителей при расчетных ра</w:t>
      </w:r>
      <w:r>
        <w:t>с</w:t>
      </w:r>
      <w:r>
        <w:t xml:space="preserve">ходах теплоносителя. Средние удельные потери по теплосети </w:t>
      </w:r>
      <w:proofErr w:type="spellStart"/>
      <w:r>
        <w:t>низкие.В</w:t>
      </w:r>
      <w:proofErr w:type="spellEnd"/>
      <w:r>
        <w:t xml:space="preserve"> целом существующие сети</w:t>
      </w:r>
      <w:r w:rsidR="00D42F02">
        <w:t xml:space="preserve"> </w:t>
      </w:r>
      <w:r>
        <w:t xml:space="preserve">способны </w:t>
      </w:r>
      <w:r w:rsidRPr="00795E16">
        <w:t>обеспеч</w:t>
      </w:r>
      <w:r>
        <w:t>ить</w:t>
      </w:r>
      <w:r w:rsidRPr="00795E16">
        <w:t xml:space="preserve"> тепловой энергией существующих и перспективных потребителей</w:t>
      </w:r>
      <w:r>
        <w:t>.</w:t>
      </w:r>
    </w:p>
    <w:p w:rsidR="009129A7" w:rsidRPr="0017651A" w:rsidRDefault="009129A7" w:rsidP="00AC79C5">
      <w:pPr>
        <w:pStyle w:val="3d"/>
      </w:pPr>
      <w:r w:rsidRPr="0017651A">
        <w:lastRenderedPageBreak/>
        <w:t xml:space="preserve">Тепловые сети от котельной </w:t>
      </w:r>
      <w:r w:rsidR="00D71C21">
        <w:t>АО</w:t>
      </w:r>
      <w:r w:rsidRPr="0017651A">
        <w:t xml:space="preserve"> "</w:t>
      </w:r>
      <w:proofErr w:type="spellStart"/>
      <w:r w:rsidRPr="0017651A">
        <w:t>Реммаш</w:t>
      </w:r>
      <w:proofErr w:type="spellEnd"/>
      <w:r w:rsidRPr="0017651A">
        <w:t>" (рисунки</w:t>
      </w:r>
      <w:proofErr w:type="gramStart"/>
      <w:r w:rsidRPr="0017651A">
        <w:t xml:space="preserve"> </w:t>
      </w:r>
      <w:r w:rsidR="0017651A" w:rsidRPr="0017651A">
        <w:fldChar w:fldCharType="begin"/>
      </w:r>
      <w:r w:rsidR="0017651A" w:rsidRPr="0017651A">
        <w:instrText xml:space="preserve"> REF _Ref428954079 \h </w:instrText>
      </w:r>
      <w:r w:rsidR="0017651A">
        <w:instrText xml:space="preserve"> \* MERGEFORMAT </w:instrText>
      </w:r>
      <w:r w:rsidR="0017651A" w:rsidRPr="0017651A">
        <w:fldChar w:fldCharType="separate"/>
      </w:r>
      <w:r w:rsidR="00105C26">
        <w:t>А</w:t>
      </w:r>
      <w:proofErr w:type="gramEnd"/>
      <w:r w:rsidR="00105C26">
        <w:t xml:space="preserve"> 39</w:t>
      </w:r>
      <w:r w:rsidR="0017651A" w:rsidRPr="0017651A">
        <w:fldChar w:fldCharType="end"/>
      </w:r>
      <w:r w:rsidRPr="0017651A">
        <w:t>-</w:t>
      </w:r>
      <w:r w:rsidR="0017651A" w:rsidRPr="0017651A">
        <w:fldChar w:fldCharType="begin"/>
      </w:r>
      <w:r w:rsidR="0017651A" w:rsidRPr="0017651A">
        <w:instrText xml:space="preserve"> REF _Ref428954088 \h </w:instrText>
      </w:r>
      <w:r w:rsidR="0017651A">
        <w:instrText xml:space="preserve"> \* MERGEFORMAT </w:instrText>
      </w:r>
      <w:r w:rsidR="0017651A" w:rsidRPr="0017651A">
        <w:fldChar w:fldCharType="separate"/>
      </w:r>
      <w:r w:rsidR="00105C26">
        <w:t>А 44</w:t>
      </w:r>
      <w:r w:rsidR="0017651A" w:rsidRPr="0017651A">
        <w:fldChar w:fldCharType="end"/>
      </w:r>
      <w:r w:rsidRPr="0017651A">
        <w:t xml:space="preserve"> приложения</w:t>
      </w:r>
      <w:r w:rsidR="0017651A" w:rsidRPr="0017651A">
        <w:t xml:space="preserve"> А</w:t>
      </w:r>
      <w:r w:rsidRPr="0017651A">
        <w:t xml:space="preserve">). </w:t>
      </w:r>
      <w:r w:rsidRPr="00B53C80">
        <w:t xml:space="preserve">Существующие тепловые сети от котельной </w:t>
      </w:r>
      <w:r w:rsidR="00D71C21">
        <w:t>АО</w:t>
      </w:r>
      <w:r>
        <w:t xml:space="preserve"> «</w:t>
      </w:r>
      <w:proofErr w:type="spellStart"/>
      <w:r>
        <w:t>Реммаш</w:t>
      </w:r>
      <w:proofErr w:type="spellEnd"/>
      <w:r w:rsidRPr="00B53C80">
        <w:t>»</w:t>
      </w:r>
      <w:r w:rsidR="00D42F02">
        <w:t xml:space="preserve"> </w:t>
      </w:r>
      <w:r>
        <w:t>обеспечивают п</w:t>
      </w:r>
      <w:r>
        <w:t>е</w:t>
      </w:r>
      <w:r>
        <w:t xml:space="preserve">редачу тепловой энергии и теплоносителя: в отопительный период – собственным потребителям; в летний период - дополнительно потребителям ТЭЦ </w:t>
      </w:r>
      <w:proofErr w:type="spellStart"/>
      <w:r>
        <w:t>ЧМЗс</w:t>
      </w:r>
      <w:proofErr w:type="spellEnd"/>
      <w:r>
        <w:t xml:space="preserve"> нагру</w:t>
      </w:r>
      <w:r>
        <w:t>з</w:t>
      </w:r>
      <w:r>
        <w:t xml:space="preserve">кой ГВС от уз-344. По данным отчетов о суточных параметрах теплоснабжения </w:t>
      </w:r>
      <w:r w:rsidRPr="00B53C80">
        <w:t xml:space="preserve">котельной </w:t>
      </w:r>
      <w:r w:rsidR="00D71C21">
        <w:t>АО</w:t>
      </w:r>
      <w:r>
        <w:t xml:space="preserve"> «</w:t>
      </w:r>
      <w:proofErr w:type="spellStart"/>
      <w:r>
        <w:t>Реммаш</w:t>
      </w:r>
      <w:proofErr w:type="spellEnd"/>
      <w:r w:rsidRPr="00B53C80">
        <w:t>»</w:t>
      </w:r>
      <w:r>
        <w:t xml:space="preserve"> за декабрь 2014 г., январь и март 2015 г. максимальные суточный расход теплоносителя и давление в подающем трубопроводе, а также подпитка зафиксированы на уровне около3300 т/сут.7 кгс/см</w:t>
      </w:r>
      <w:r w:rsidR="00AC79C5">
        <w:rPr>
          <w:rFonts w:cs="Arial"/>
        </w:rPr>
        <w:t>²</w:t>
      </w:r>
      <w:r>
        <w:t xml:space="preserve"> и 170 т/</w:t>
      </w:r>
      <w:proofErr w:type="spellStart"/>
      <w:r>
        <w:t>сут</w:t>
      </w:r>
      <w:proofErr w:type="spellEnd"/>
      <w:r>
        <w:t>. соотве</w:t>
      </w:r>
      <w:r>
        <w:t>т</w:t>
      </w:r>
      <w:r>
        <w:t xml:space="preserve">ственно. Увеличение подключенной к теплосетям нагрузки предусматривается в </w:t>
      </w:r>
      <w:r w:rsidRPr="00264264">
        <w:t>уз-1124</w:t>
      </w:r>
      <w:r>
        <w:t xml:space="preserve"> и </w:t>
      </w:r>
      <w:r w:rsidRPr="00264264">
        <w:t>ТК-1081</w:t>
      </w:r>
      <w:r>
        <w:t>. Как видно из представленных графиков в настоящее время обеспечивается, а при подключении перспективной нагрузки и обеспечении на к</w:t>
      </w:r>
      <w:r>
        <w:t>о</w:t>
      </w:r>
      <w:r>
        <w:t>тельной параметров Р</w:t>
      </w:r>
      <w:r w:rsidRPr="0017651A">
        <w:t>1</w:t>
      </w:r>
      <w:r>
        <w:t>=7 кгс/</w:t>
      </w:r>
      <w:r w:rsidR="00AC79C5">
        <w:t>см²</w:t>
      </w:r>
      <w:r>
        <w:t>и Р</w:t>
      </w:r>
      <w:r w:rsidRPr="0017651A">
        <w:t>2</w:t>
      </w:r>
      <w:r>
        <w:t>=3 кгс/</w:t>
      </w:r>
      <w:r w:rsidR="00AC79C5">
        <w:t xml:space="preserve">см² </w:t>
      </w:r>
      <w:r>
        <w:t>(обеспечиваемых в настоящее время)</w:t>
      </w:r>
      <w:r w:rsidR="00490000">
        <w:t xml:space="preserve"> </w:t>
      </w:r>
      <w:r>
        <w:t>будет обеспечен нормативный гидравлический режим потребителей при расчетных расходах теплоносителя. Средние удельные потери по теплосети ни</w:t>
      </w:r>
      <w:r>
        <w:t>з</w:t>
      </w:r>
      <w:r>
        <w:t>кие. В целом существующие сети</w:t>
      </w:r>
      <w:r w:rsidR="00D42F02">
        <w:t xml:space="preserve"> </w:t>
      </w:r>
      <w:r>
        <w:t xml:space="preserve">способны </w:t>
      </w:r>
      <w:r w:rsidRPr="00795E16">
        <w:t>обеспеч</w:t>
      </w:r>
      <w:r>
        <w:t>ить</w:t>
      </w:r>
      <w:r w:rsidRPr="00795E16">
        <w:t xml:space="preserve"> тепловой энергией сущ</w:t>
      </w:r>
      <w:r w:rsidRPr="00795E16">
        <w:t>е</w:t>
      </w:r>
      <w:r w:rsidRPr="00795E16">
        <w:t>ствующих и перспективных потребителей</w:t>
      </w:r>
      <w:r>
        <w:t>.</w:t>
      </w:r>
    </w:p>
    <w:p w:rsidR="009129A7" w:rsidRPr="00DB77BD" w:rsidRDefault="009129A7" w:rsidP="00AC79C5">
      <w:pPr>
        <w:pStyle w:val="3d"/>
      </w:pPr>
    </w:p>
    <w:p w:rsidR="00B33260" w:rsidRPr="00DB77BD" w:rsidRDefault="001C4B57" w:rsidP="00DB77BD">
      <w:pPr>
        <w:pStyle w:val="10"/>
        <w:pageBreakBefore/>
      </w:pPr>
      <w:bookmarkStart w:id="21" w:name="_Toc429065105"/>
      <w:r w:rsidRPr="00DB77BD">
        <w:lastRenderedPageBreak/>
        <w:t xml:space="preserve">4 </w:t>
      </w:r>
      <w:r w:rsidR="006834A5" w:rsidRPr="00DB77BD">
        <w:t>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21"/>
    </w:p>
    <w:p w:rsidR="006C33FF" w:rsidRPr="00DB77BD" w:rsidRDefault="00076768" w:rsidP="00AC79C5">
      <w:pPr>
        <w:pStyle w:val="3d"/>
      </w:pPr>
      <w:r w:rsidRPr="00DB77BD">
        <w:t>Значения резервов (дефицитов) существующей тепловой мощности</w:t>
      </w:r>
      <w:r w:rsidR="00C948A9">
        <w:t xml:space="preserve"> </w:t>
      </w:r>
      <w:r w:rsidRPr="00DB77BD">
        <w:t>и пе</w:t>
      </w:r>
      <w:r w:rsidRPr="00DB77BD">
        <w:t>р</w:t>
      </w:r>
      <w:r w:rsidRPr="00DB77BD">
        <w:t xml:space="preserve">спективной тепловой </w:t>
      </w:r>
      <w:r w:rsidR="00761251">
        <w:t>нагрузки потребителей в зонах</w:t>
      </w:r>
      <w:r w:rsidRPr="00DB77BD">
        <w:t xml:space="preserve"> действия</w:t>
      </w:r>
      <w:r w:rsidR="00C948A9">
        <w:t xml:space="preserve"> основных источн</w:t>
      </w:r>
      <w:r w:rsidR="00C948A9">
        <w:t>и</w:t>
      </w:r>
      <w:r w:rsidR="00C948A9">
        <w:t xml:space="preserve">ков </w:t>
      </w:r>
      <w:r w:rsidRPr="00DB77BD">
        <w:t xml:space="preserve">представлены в </w:t>
      </w:r>
      <w:r w:rsidR="006C33FF" w:rsidRPr="00DB77BD">
        <w:t>таблице</w:t>
      </w:r>
      <w:r w:rsidR="00D42F02">
        <w:t xml:space="preserve"> </w:t>
      </w:r>
      <w:r w:rsidR="00D42F02">
        <w:fldChar w:fldCharType="begin"/>
      </w:r>
      <w:r w:rsidR="00D42F02">
        <w:instrText xml:space="preserve"> REF _Ref428529118 \h </w:instrText>
      </w:r>
      <w:r w:rsidR="00AC79C5">
        <w:instrText xml:space="preserve"> \* MERGEFORMAT </w:instrText>
      </w:r>
      <w:r w:rsidR="00D42F02">
        <w:fldChar w:fldCharType="separate"/>
      </w:r>
      <w:r w:rsidR="00105C26">
        <w:rPr>
          <w:noProof/>
        </w:rPr>
        <w:t>6</w:t>
      </w:r>
      <w:r w:rsidR="00D42F02">
        <w:fldChar w:fldCharType="end"/>
      </w:r>
      <w:r w:rsidR="006C33FF" w:rsidRPr="00DB77BD">
        <w:t>.</w:t>
      </w:r>
    </w:p>
    <w:p w:rsidR="00C948A9" w:rsidRDefault="003E70C6" w:rsidP="00AC79C5">
      <w:pPr>
        <w:pStyle w:val="3d"/>
      </w:pPr>
      <w:r>
        <w:t xml:space="preserve">Как видно из таблицы </w:t>
      </w:r>
      <w:r w:rsidR="00D42F02">
        <w:fldChar w:fldCharType="begin"/>
      </w:r>
      <w:r w:rsidR="00D42F02">
        <w:instrText xml:space="preserve"> REF _Ref428529118 \h </w:instrText>
      </w:r>
      <w:r w:rsidR="00AC79C5">
        <w:instrText xml:space="preserve"> \* MERGEFORMAT </w:instrText>
      </w:r>
      <w:r w:rsidR="00D42F02">
        <w:fldChar w:fldCharType="separate"/>
      </w:r>
      <w:r w:rsidR="00105C26">
        <w:rPr>
          <w:noProof/>
        </w:rPr>
        <w:t>6</w:t>
      </w:r>
      <w:r w:rsidR="00D42F02">
        <w:fldChar w:fldCharType="end"/>
      </w:r>
      <w:r w:rsidR="007F49A3" w:rsidRPr="00DB77BD">
        <w:t xml:space="preserve">, </w:t>
      </w:r>
      <w:r w:rsidR="006C33FF" w:rsidRPr="00DB77BD">
        <w:t>дефициты</w:t>
      </w:r>
      <w:r w:rsidR="007F49A3" w:rsidRPr="00DB77BD">
        <w:t xml:space="preserve"> существующей</w:t>
      </w:r>
      <w:r w:rsidR="006C33FF" w:rsidRPr="00DB77BD">
        <w:t xml:space="preserve"> тепловой мощности </w:t>
      </w:r>
      <w:r w:rsidR="00C948A9">
        <w:t>к 2031</w:t>
      </w:r>
      <w:r w:rsidR="006C33FF" w:rsidRPr="00DB77BD">
        <w:t xml:space="preserve"> году </w:t>
      </w:r>
      <w:r w:rsidR="00C948A9">
        <w:t>отсутствуют.</w:t>
      </w:r>
    </w:p>
    <w:p w:rsidR="008C4BB7" w:rsidRPr="008C4BB7" w:rsidRDefault="008C4BB7" w:rsidP="00AC79C5">
      <w:pPr>
        <w:pStyle w:val="3d"/>
      </w:pPr>
      <w:r w:rsidRPr="008C4BB7">
        <w:t xml:space="preserve">Суммарный резерв тепловой мощности основных источников </w:t>
      </w:r>
      <w:r>
        <w:t>на 2031</w:t>
      </w:r>
      <w:r w:rsidRPr="008C4BB7">
        <w:t xml:space="preserve"> год</w:t>
      </w:r>
      <w:r>
        <w:t xml:space="preserve"> составляет 125,0</w:t>
      </w:r>
      <w:r w:rsidRPr="008C4BB7">
        <w:t xml:space="preserve"> Гкал/ч, в </w:t>
      </w:r>
      <w:proofErr w:type="spellStart"/>
      <w:r w:rsidRPr="008C4BB7">
        <w:t>т.ч</w:t>
      </w:r>
      <w:proofErr w:type="spellEnd"/>
      <w:r w:rsidRPr="008C4BB7">
        <w:t>:</w:t>
      </w:r>
    </w:p>
    <w:p w:rsidR="008C4BB7" w:rsidRPr="00AC79C5" w:rsidRDefault="00AC79C5" w:rsidP="00AC79C5">
      <w:pPr>
        <w:pStyle w:val="7"/>
      </w:pPr>
      <w:r>
        <w:t xml:space="preserve"> </w:t>
      </w:r>
      <w:r w:rsidR="008C4BB7" w:rsidRPr="00AC79C5">
        <w:t>на ТЭЦ ЧМЗ – 96,7 Гкал/ч;</w:t>
      </w:r>
    </w:p>
    <w:p w:rsidR="008C4BB7" w:rsidRPr="00AC79C5" w:rsidRDefault="00AC79C5" w:rsidP="00AC79C5">
      <w:pPr>
        <w:pStyle w:val="7"/>
      </w:pPr>
      <w:r>
        <w:t xml:space="preserve"> </w:t>
      </w:r>
      <w:r w:rsidR="008C4BB7" w:rsidRPr="00AC79C5">
        <w:t>на котельной №2 – 0,2 Гкал/ч;</w:t>
      </w:r>
    </w:p>
    <w:p w:rsidR="008C4BB7" w:rsidRPr="00AC79C5" w:rsidRDefault="00AC79C5" w:rsidP="00AC79C5">
      <w:pPr>
        <w:pStyle w:val="7"/>
      </w:pPr>
      <w:r>
        <w:t xml:space="preserve"> </w:t>
      </w:r>
      <w:r w:rsidR="008C4BB7" w:rsidRPr="00AC79C5">
        <w:t>на котельной №3 – 13,3 Гкал/ч;</w:t>
      </w:r>
    </w:p>
    <w:p w:rsidR="008C4BB7" w:rsidRPr="00AC79C5" w:rsidRDefault="00AC79C5" w:rsidP="00AC79C5">
      <w:pPr>
        <w:pStyle w:val="7"/>
      </w:pPr>
      <w:r>
        <w:t xml:space="preserve"> </w:t>
      </w:r>
      <w:r w:rsidR="008C4BB7" w:rsidRPr="00AC79C5">
        <w:t>на котельной завода «</w:t>
      </w:r>
      <w:proofErr w:type="spellStart"/>
      <w:r w:rsidR="008C4BB7" w:rsidRPr="00AC79C5">
        <w:t>Реммаш</w:t>
      </w:r>
      <w:proofErr w:type="spellEnd"/>
      <w:r w:rsidR="008C4BB7" w:rsidRPr="00AC79C5">
        <w:t>» - 14,8 Гкал/ч.</w:t>
      </w:r>
    </w:p>
    <w:p w:rsidR="00076768" w:rsidRPr="00DB77BD" w:rsidRDefault="00076768" w:rsidP="00DB77BD"/>
    <w:p w:rsidR="00076768" w:rsidRPr="00DB77BD" w:rsidRDefault="00076768" w:rsidP="00DB77BD">
      <w:pPr>
        <w:sectPr w:rsidR="00076768" w:rsidRPr="00DB77BD" w:rsidSect="00782474">
          <w:headerReference w:type="default" r:id="rId13"/>
          <w:footerReference w:type="default" r:id="rId14"/>
          <w:footerReference w:type="first" r:id="rId15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076768" w:rsidRPr="00AC79C5" w:rsidRDefault="00076768" w:rsidP="00AC79C5">
      <w:pPr>
        <w:pStyle w:val="47"/>
      </w:pPr>
      <w:r w:rsidRPr="00AC79C5">
        <w:lastRenderedPageBreak/>
        <w:t xml:space="preserve">Таблица </w:t>
      </w:r>
      <w:fldSimple w:instr=" SEQ Таблица \* ARABIC ">
        <w:bookmarkStart w:id="22" w:name="_Ref428529118"/>
        <w:r w:rsidR="00105C26" w:rsidRPr="00AC79C5">
          <w:t>6</w:t>
        </w:r>
        <w:bookmarkEnd w:id="22"/>
      </w:fldSimple>
      <w:r w:rsidRPr="00AC79C5">
        <w:t xml:space="preserve"> –</w:t>
      </w:r>
      <w:r w:rsidR="007F19DF" w:rsidRPr="00AC79C5">
        <w:t xml:space="preserve"> </w:t>
      </w:r>
      <w:r w:rsidRPr="00AC79C5">
        <w:t>Резервы (дефициты) существующей тепловой мощности и перспективной тепловой нагрузки</w:t>
      </w:r>
      <w:r w:rsidR="00761251" w:rsidRPr="00AC79C5">
        <w:t xml:space="preserve"> основных источников.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1"/>
        <w:gridCol w:w="814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0"/>
        <w:gridCol w:w="730"/>
        <w:gridCol w:w="730"/>
        <w:gridCol w:w="730"/>
        <w:gridCol w:w="730"/>
        <w:gridCol w:w="730"/>
      </w:tblGrid>
      <w:tr w:rsidR="00761251" w:rsidRPr="00761251" w:rsidTr="00761251">
        <w:trPr>
          <w:trHeight w:val="300"/>
        </w:trPr>
        <w:tc>
          <w:tcPr>
            <w:tcW w:w="524" w:type="pct"/>
            <w:shd w:val="clear" w:color="auto" w:fill="auto"/>
            <w:vAlign w:val="bottom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Источник</w:t>
            </w:r>
          </w:p>
        </w:tc>
        <w:tc>
          <w:tcPr>
            <w:tcW w:w="275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Ед. Изм.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2015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2016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2017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2018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2019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2020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2021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2026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2029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2030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2031</w:t>
            </w:r>
          </w:p>
        </w:tc>
      </w:tr>
      <w:tr w:rsidR="00761251" w:rsidRPr="00761251" w:rsidTr="00761251">
        <w:trPr>
          <w:trHeight w:val="570"/>
        </w:trPr>
        <w:tc>
          <w:tcPr>
            <w:tcW w:w="524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ТЭЦ ЧМЗ</w:t>
            </w:r>
          </w:p>
        </w:tc>
        <w:tc>
          <w:tcPr>
            <w:tcW w:w="275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Гкал/ч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115,7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115,6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115,6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110,9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110,9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110,7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104,7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104,7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100,1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100,1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96,7</w:t>
            </w:r>
          </w:p>
        </w:tc>
      </w:tr>
      <w:tr w:rsidR="00761251" w:rsidRPr="00761251" w:rsidTr="00761251">
        <w:trPr>
          <w:trHeight w:val="570"/>
        </w:trPr>
        <w:tc>
          <w:tcPr>
            <w:tcW w:w="524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Котельная №2</w:t>
            </w:r>
          </w:p>
        </w:tc>
        <w:tc>
          <w:tcPr>
            <w:tcW w:w="275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Гкал/ч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0,7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0,4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0,2</w:t>
            </w:r>
          </w:p>
        </w:tc>
      </w:tr>
      <w:tr w:rsidR="00761251" w:rsidRPr="00761251" w:rsidTr="00761251">
        <w:trPr>
          <w:trHeight w:val="570"/>
        </w:trPr>
        <w:tc>
          <w:tcPr>
            <w:tcW w:w="524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Котельная №3</w:t>
            </w:r>
          </w:p>
        </w:tc>
        <w:tc>
          <w:tcPr>
            <w:tcW w:w="275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Гкал/ч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13,5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13,3</w:t>
            </w:r>
          </w:p>
        </w:tc>
      </w:tr>
      <w:tr w:rsidR="00761251" w:rsidRPr="00761251" w:rsidTr="00761251">
        <w:trPr>
          <w:trHeight w:val="570"/>
        </w:trPr>
        <w:tc>
          <w:tcPr>
            <w:tcW w:w="524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</w:pPr>
            <w:r w:rsidRPr="00761251">
              <w:t>Котельная</w:t>
            </w:r>
            <w:r>
              <w:t xml:space="preserve"> завода</w:t>
            </w:r>
            <w:r w:rsidRPr="00761251">
              <w:t xml:space="preserve"> </w:t>
            </w:r>
            <w:r>
              <w:t>«</w:t>
            </w:r>
            <w:proofErr w:type="spellStart"/>
            <w:r w:rsidRPr="00761251">
              <w:t>Ре</w:t>
            </w:r>
            <w:r w:rsidRPr="00761251">
              <w:t>м</w:t>
            </w:r>
            <w:r w:rsidRPr="00761251">
              <w:t>маш</w:t>
            </w:r>
            <w:proofErr w:type="spellEnd"/>
            <w:r>
              <w:t>»</w:t>
            </w:r>
          </w:p>
        </w:tc>
        <w:tc>
          <w:tcPr>
            <w:tcW w:w="275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Гкал/ч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15,9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15,9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15,9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15,2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15,2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15,2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14,9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  <w:tc>
          <w:tcPr>
            <w:tcW w:w="247" w:type="pct"/>
            <w:shd w:val="clear" w:color="auto" w:fill="auto"/>
            <w:vAlign w:val="center"/>
            <w:hideMark/>
          </w:tcPr>
          <w:p w:rsidR="00761251" w:rsidRPr="00761251" w:rsidRDefault="00761251" w:rsidP="00AC79C5">
            <w:pPr>
              <w:pStyle w:val="62"/>
              <w:rPr>
                <w:bCs/>
              </w:rPr>
            </w:pPr>
            <w:r w:rsidRPr="00761251">
              <w:rPr>
                <w:bCs/>
              </w:rPr>
              <w:t>14,8</w:t>
            </w:r>
          </w:p>
        </w:tc>
      </w:tr>
    </w:tbl>
    <w:p w:rsidR="00761251" w:rsidRPr="00DB77BD" w:rsidRDefault="00761251" w:rsidP="00DB77BD"/>
    <w:p w:rsidR="00076768" w:rsidRPr="00DB77BD" w:rsidRDefault="00076768" w:rsidP="00DB77BD">
      <w:pPr>
        <w:pStyle w:val="10"/>
        <w:rPr>
          <w:b w:val="0"/>
          <w:sz w:val="24"/>
          <w:szCs w:val="24"/>
        </w:rPr>
        <w:sectPr w:rsidR="00076768" w:rsidRPr="00DB77BD" w:rsidSect="00076768">
          <w:pgSz w:w="16838" w:h="11906" w:orient="landscape"/>
          <w:pgMar w:top="851" w:right="1134" w:bottom="1418" w:left="1134" w:header="709" w:footer="709" w:gutter="0"/>
          <w:cols w:space="708"/>
          <w:titlePg/>
          <w:docGrid w:linePitch="360"/>
        </w:sectPr>
      </w:pPr>
    </w:p>
    <w:p w:rsidR="006A06BA" w:rsidRPr="00DB77BD" w:rsidRDefault="006A06BA" w:rsidP="00DB77BD">
      <w:pPr>
        <w:pStyle w:val="10"/>
      </w:pPr>
      <w:bookmarkStart w:id="23" w:name="_Toc429065106"/>
      <w:r w:rsidRPr="00DB77BD">
        <w:lastRenderedPageBreak/>
        <w:t>5 Зоны развития с перспективной тепловой нагрузкой, не обеспеченной тепловой мощностью</w:t>
      </w:r>
      <w:bookmarkEnd w:id="23"/>
    </w:p>
    <w:p w:rsidR="00490000" w:rsidRDefault="00761251" w:rsidP="00AC79C5">
      <w:pPr>
        <w:pStyle w:val="3d"/>
      </w:pPr>
      <w:r>
        <w:t>Зоны развития с перспективной тепловой нагрузкой, не обеспеченной тепл</w:t>
      </w:r>
      <w:r>
        <w:t>о</w:t>
      </w:r>
      <w:r>
        <w:t xml:space="preserve">вой мощностью, отсутствуют. </w:t>
      </w:r>
    </w:p>
    <w:p w:rsidR="00490000" w:rsidRDefault="00490000">
      <w:pPr>
        <w:spacing w:after="200" w:line="276" w:lineRule="auto"/>
        <w:ind w:firstLine="0"/>
        <w:jc w:val="left"/>
      </w:pPr>
      <w:r>
        <w:br w:type="page"/>
      </w:r>
    </w:p>
    <w:p w:rsidR="00490000" w:rsidRDefault="00490000" w:rsidP="00DB77BD">
      <w:pPr>
        <w:sectPr w:rsidR="00490000" w:rsidSect="00CA010B">
          <w:headerReference w:type="default" r:id="rId16"/>
          <w:footerReference w:type="default" r:id="rId17"/>
          <w:headerReference w:type="first" r:id="rId18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490000" w:rsidRDefault="00490000" w:rsidP="00B0275D">
      <w:pPr>
        <w:pStyle w:val="10"/>
      </w:pPr>
      <w:bookmarkStart w:id="24" w:name="_Toc429065107"/>
      <w:r w:rsidRPr="000F09DE">
        <w:lastRenderedPageBreak/>
        <w:t>Приложение</w:t>
      </w:r>
      <w:r>
        <w:t xml:space="preserve"> А</w:t>
      </w:r>
      <w:r w:rsidR="00B0275D">
        <w:t xml:space="preserve">. </w:t>
      </w:r>
      <w:r>
        <w:t>Гидравлические режимы тепловых сетей и пьезометрические графики</w:t>
      </w:r>
      <w:bookmarkEnd w:id="24"/>
      <w:r>
        <w:t xml:space="preserve"> </w:t>
      </w: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36C53B18" wp14:editId="4778E00F">
            <wp:extent cx="11896420" cy="81534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2419" cy="8157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490000" w:rsidP="00573723">
      <w:pPr>
        <w:pStyle w:val="56"/>
      </w:pPr>
      <w:r>
        <w:t xml:space="preserve">Рисунок </w:t>
      </w:r>
      <w:bookmarkStart w:id="25" w:name="_Ref428952487"/>
      <w:bookmarkStart w:id="26" w:name="_Ref428954250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</w:t>
      </w:r>
      <w:r w:rsidR="006614DD">
        <w:rPr>
          <w:noProof/>
        </w:rPr>
        <w:fldChar w:fldCharType="end"/>
      </w:r>
      <w:bookmarkEnd w:id="25"/>
      <w:bookmarkEnd w:id="26"/>
      <w:r w:rsidR="00934790">
        <w:t xml:space="preserve"> </w:t>
      </w:r>
      <w:r>
        <w:t>– Удельные потери напора на участках тепловой сети ТЭЦ (текущее состояние)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6613AF29" wp14:editId="1C3397CE">
            <wp:extent cx="12269338" cy="866823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2294" cy="8677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Удельные потери напора на участках тепловой сети ТЭЦ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253807F" wp14:editId="587546A0">
            <wp:extent cx="12211050" cy="8660179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6257" cy="866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Удельные потери напора на участках тепловой сети ТЭЦ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262354B3" wp14:editId="34752913">
            <wp:extent cx="11777980" cy="7956550"/>
            <wp:effectExtent l="0" t="0" r="0" b="6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7980" cy="79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4</w:t>
      </w:r>
      <w:r w:rsidR="006614DD">
        <w:rPr>
          <w:noProof/>
        </w:rPr>
        <w:fldChar w:fldCharType="end"/>
      </w:r>
      <w:r>
        <w:t xml:space="preserve"> – </w:t>
      </w:r>
      <w:r w:rsidR="00490000">
        <w:t>Располагаемый напор на участках тепловой сети ТЭЦ (текущее состояние)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DB593C6" wp14:editId="09F2CC8E">
            <wp:extent cx="11963400" cy="8490155"/>
            <wp:effectExtent l="0" t="0" r="0" b="635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689" cy="849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5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Располагаемый напор на участках тепловой сети ТЭЦ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429E0AD9" wp14:editId="44130791">
            <wp:extent cx="12020550" cy="853887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4617" cy="854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6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Располагаемый напор на участках тепловой сети ТЭЦ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29160C43" wp14:editId="4DE11DDC">
            <wp:extent cx="14065932" cy="77246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9110" cy="773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7</w:t>
      </w:r>
      <w:r w:rsidR="006614DD">
        <w:rPr>
          <w:noProof/>
        </w:rPr>
        <w:fldChar w:fldCharType="end"/>
      </w:r>
      <w:r>
        <w:t xml:space="preserve"> – </w:t>
      </w:r>
      <w:r w:rsidR="00490000">
        <w:t>Схема магистрали № 1 ТЭЦ с маршрутом пьезометрического графика от ТЭЦ до узла ввода САХ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5043719D" wp14:editId="466A7511">
            <wp:extent cx="11766149" cy="3383915"/>
            <wp:effectExtent l="0" t="0" r="6985" b="698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797" t="7952" r="498" b="4885"/>
                    <a:stretch/>
                  </pic:blipFill>
                  <pic:spPr bwMode="auto">
                    <a:xfrm>
                      <a:off x="0" y="0"/>
                      <a:ext cx="11780224" cy="338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8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</w:t>
      </w:r>
      <w:r w:rsidR="00490000" w:rsidRPr="00CA0486">
        <w:t>магистрал</w:t>
      </w:r>
      <w:r w:rsidR="00490000">
        <w:t>и</w:t>
      </w:r>
      <w:r w:rsidR="00490000" w:rsidRPr="00CA0486">
        <w:t xml:space="preserve"> №1</w:t>
      </w:r>
      <w:r w:rsidR="00490000">
        <w:t xml:space="preserve"> ТЭЦ от тк-763 до узла ввода </w:t>
      </w:r>
      <w:r w:rsidR="00490000" w:rsidRPr="00D446AA">
        <w:t>САХ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7D19EFA1" wp14:editId="670AE740">
            <wp:extent cx="11589385" cy="326557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598" t="9330" r="2189" b="5135"/>
                    <a:stretch/>
                  </pic:blipFill>
                  <pic:spPr bwMode="auto">
                    <a:xfrm>
                      <a:off x="0" y="0"/>
                      <a:ext cx="11595726" cy="3267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9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</w:t>
      </w:r>
      <w:r w:rsidR="00490000" w:rsidRPr="00CA0486">
        <w:t>магистрал</w:t>
      </w:r>
      <w:r w:rsidR="00490000">
        <w:t>и</w:t>
      </w:r>
      <w:r w:rsidR="00490000" w:rsidRPr="00CA0486">
        <w:t xml:space="preserve"> №1</w:t>
      </w:r>
      <w:r w:rsidR="00490000">
        <w:t xml:space="preserve"> ТЭЦ от тк-763 до узла ввода </w:t>
      </w:r>
      <w:r w:rsidR="00490000" w:rsidRPr="00D446AA">
        <w:t>САХ</w:t>
      </w:r>
      <w:r w:rsidR="00490000">
        <w:t xml:space="preserve">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28567484" wp14:editId="17C0C5DF">
            <wp:extent cx="11041380" cy="3181909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846" t="8767" r="834" b="4233"/>
                    <a:stretch/>
                  </pic:blipFill>
                  <pic:spPr bwMode="auto">
                    <a:xfrm>
                      <a:off x="0" y="0"/>
                      <a:ext cx="11058922" cy="318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10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</w:t>
      </w:r>
      <w:r w:rsidR="00490000" w:rsidRPr="00CA0486">
        <w:t>магистрал</w:t>
      </w:r>
      <w:r w:rsidR="00490000">
        <w:t>и</w:t>
      </w:r>
      <w:r w:rsidR="00490000" w:rsidRPr="00CA0486">
        <w:t xml:space="preserve"> №1</w:t>
      </w:r>
      <w:r w:rsidR="00490000">
        <w:t xml:space="preserve"> ТЭЦ от тк-763 до узла ввода </w:t>
      </w:r>
      <w:r w:rsidR="00490000" w:rsidRPr="00D446AA">
        <w:t>САХ</w:t>
      </w:r>
      <w:r w:rsidR="00490000">
        <w:t xml:space="preserve">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5973AE4A" wp14:editId="45F22227">
            <wp:extent cx="11554460" cy="600891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473" t="9721" r="12060" b="12189"/>
                    <a:stretch/>
                  </pic:blipFill>
                  <pic:spPr bwMode="auto">
                    <a:xfrm>
                      <a:off x="0" y="0"/>
                      <a:ext cx="11556664" cy="601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11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2 ТЭЦ с маршрутом пьезометрического графика от ТЭЦ до узла ввода </w:t>
      </w:r>
      <w:r w:rsidR="00490000" w:rsidRPr="00240BF0">
        <w:t>ул. Драгунова 2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51500C4" wp14:editId="41CB4DCC">
            <wp:extent cx="12574905" cy="3598223"/>
            <wp:effectExtent l="0" t="0" r="0" b="254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742" t="8846" r="1099" b="4689"/>
                    <a:stretch/>
                  </pic:blipFill>
                  <pic:spPr bwMode="auto">
                    <a:xfrm>
                      <a:off x="0" y="0"/>
                      <a:ext cx="12605500" cy="3606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12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узла ввода </w:t>
      </w:r>
      <w:r w:rsidR="00490000" w:rsidRPr="00240BF0">
        <w:t>ул. Драгунова 2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2F7468D9" wp14:editId="1FE7093A">
            <wp:extent cx="11910950" cy="3383915"/>
            <wp:effectExtent l="0" t="0" r="0" b="698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784" t="9047" r="935" b="4998"/>
                    <a:stretch/>
                  </pic:blipFill>
                  <pic:spPr bwMode="auto">
                    <a:xfrm>
                      <a:off x="0" y="0"/>
                      <a:ext cx="11924917" cy="3387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13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узла ввода </w:t>
      </w:r>
      <w:r w:rsidR="00490000" w:rsidRPr="00240BF0">
        <w:t>ул. Драгунова 2</w:t>
      </w:r>
      <w:r w:rsidR="00490000">
        <w:t xml:space="preserve">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D59B8FA" wp14:editId="761A56E3">
            <wp:extent cx="12457215" cy="3526790"/>
            <wp:effectExtent l="0" t="0" r="190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749" t="9224" r="1014" b="5158"/>
                    <a:stretch/>
                  </pic:blipFill>
                  <pic:spPr bwMode="auto">
                    <a:xfrm>
                      <a:off x="0" y="0"/>
                      <a:ext cx="12522426" cy="3545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14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узла ввода </w:t>
      </w:r>
      <w:r w:rsidR="00490000" w:rsidRPr="00240BF0">
        <w:t>ул. Драгунова 2</w:t>
      </w:r>
      <w:r w:rsidR="00490000">
        <w:t xml:space="preserve">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  <w:rPr>
          <w:b/>
        </w:rPr>
      </w:pPr>
      <w:r>
        <w:rPr>
          <w:noProof/>
        </w:rPr>
        <w:lastRenderedPageBreak/>
        <w:drawing>
          <wp:inline distT="0" distB="0" distL="0" distR="0" wp14:anchorId="6B843D45" wp14:editId="4B2F752E">
            <wp:extent cx="12508302" cy="6286085"/>
            <wp:effectExtent l="0" t="0" r="7620" b="63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4629" t="9416" r="11978" b="25014"/>
                    <a:stretch/>
                  </pic:blipFill>
                  <pic:spPr bwMode="auto">
                    <a:xfrm>
                      <a:off x="0" y="0"/>
                      <a:ext cx="12517515" cy="6290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15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3 ТЭЦ с маршрутом пьезометрического графика от ТЭЦ до </w:t>
      </w:r>
      <w:r w:rsidR="00490000" w:rsidRPr="00324069">
        <w:t>баз</w:t>
      </w:r>
      <w:r w:rsidR="00490000">
        <w:t>ы</w:t>
      </w:r>
      <w:r w:rsidR="00490000" w:rsidRPr="00324069">
        <w:t xml:space="preserve"> </w:t>
      </w:r>
      <w:proofErr w:type="spellStart"/>
      <w:r w:rsidR="00490000" w:rsidRPr="00324069">
        <w:t>УмиАТ</w:t>
      </w:r>
      <w:proofErr w:type="spellEnd"/>
    </w:p>
    <w:p w:rsidR="00490000" w:rsidRPr="00466A21" w:rsidRDefault="00490000" w:rsidP="00573723">
      <w:pPr>
        <w:pStyle w:val="56"/>
        <w:rPr>
          <w:b/>
        </w:rPr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6AF3BF3" wp14:editId="3B9BDC1A">
            <wp:extent cx="11695430" cy="3411941"/>
            <wp:effectExtent l="0" t="0" r="127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796" t="9237" r="1689" b="1930"/>
                    <a:stretch/>
                  </pic:blipFill>
                  <pic:spPr bwMode="auto">
                    <a:xfrm>
                      <a:off x="0" y="0"/>
                      <a:ext cx="11696128" cy="3412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16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ввода на </w:t>
      </w:r>
      <w:r w:rsidR="00490000" w:rsidRPr="00324069">
        <w:t>баз</w:t>
      </w:r>
      <w:r w:rsidR="00490000">
        <w:t>у</w:t>
      </w:r>
      <w:r w:rsidR="00490000" w:rsidRPr="00324069">
        <w:t xml:space="preserve"> </w:t>
      </w:r>
      <w:proofErr w:type="spellStart"/>
      <w:r w:rsidR="00490000" w:rsidRPr="00324069">
        <w:t>УмиАТ</w:t>
      </w:r>
      <w:proofErr w:type="spellEnd"/>
      <w:r w:rsidR="00490000" w:rsidRPr="00324069">
        <w:t xml:space="preserve"> </w:t>
      </w:r>
      <w:r w:rsidR="00490000">
        <w:t>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6557B0FA" wp14:editId="702D575C">
            <wp:extent cx="11695430" cy="3425190"/>
            <wp:effectExtent l="0" t="0" r="1270" b="381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684" t="8883" r="1799" b="1937"/>
                    <a:stretch/>
                  </pic:blipFill>
                  <pic:spPr bwMode="auto">
                    <a:xfrm>
                      <a:off x="0" y="0"/>
                      <a:ext cx="11703393" cy="3427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27" w:name="_Ref428954260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17</w:t>
      </w:r>
      <w:r w:rsidR="006614DD">
        <w:rPr>
          <w:noProof/>
        </w:rPr>
        <w:fldChar w:fldCharType="end"/>
      </w:r>
      <w:bookmarkEnd w:id="27"/>
      <w:r>
        <w:t xml:space="preserve"> – </w:t>
      </w:r>
      <w:r w:rsidR="00490000">
        <w:t xml:space="preserve">Пьезометрический график ТЭЦ от ТЭЦ до ввода на </w:t>
      </w:r>
      <w:r w:rsidR="00490000" w:rsidRPr="00324069">
        <w:t>баз</w:t>
      </w:r>
      <w:r w:rsidR="00490000">
        <w:t>у</w:t>
      </w:r>
      <w:r w:rsidR="00490000" w:rsidRPr="00324069">
        <w:t xml:space="preserve"> </w:t>
      </w:r>
      <w:proofErr w:type="spellStart"/>
      <w:r w:rsidR="00490000" w:rsidRPr="00324069">
        <w:t>УмиАТ</w:t>
      </w:r>
      <w:proofErr w:type="spellEnd"/>
      <w:r w:rsidR="00490000" w:rsidRPr="00324069">
        <w:t xml:space="preserve"> </w:t>
      </w:r>
      <w:r w:rsidR="00490000">
        <w:t>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167D5DE2" wp14:editId="62876B82">
            <wp:extent cx="11010900" cy="8626650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3869" cy="862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28" w:name="_Ref428954039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18</w:t>
      </w:r>
      <w:r w:rsidR="006614DD">
        <w:rPr>
          <w:noProof/>
        </w:rPr>
        <w:fldChar w:fldCharType="end"/>
      </w:r>
      <w:bookmarkEnd w:id="28"/>
      <w:r>
        <w:t xml:space="preserve"> – </w:t>
      </w:r>
      <w:r w:rsidR="00490000">
        <w:t>Зона действия Котельной №2 (</w:t>
      </w:r>
      <w:r w:rsidR="00490000" w:rsidRPr="008E54E3">
        <w:t>МУП "Глазовские теплосети"</w:t>
      </w:r>
      <w:r w:rsidR="00490000">
        <w:t>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0345437" wp14:editId="728F6A5D">
            <wp:extent cx="12411092" cy="7888406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1184" cy="789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19</w:t>
      </w:r>
      <w:r w:rsidR="006614DD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№2 (текущее состояние)</w:t>
      </w:r>
    </w:p>
    <w:p w:rsidR="00490000" w:rsidRDefault="00490000" w:rsidP="00573723">
      <w:pPr>
        <w:pStyle w:val="56"/>
      </w:pPr>
      <w:r w:rsidRPr="007A2711">
        <w:rPr>
          <w:noProof/>
        </w:rPr>
        <w:lastRenderedPageBreak/>
        <w:drawing>
          <wp:inline distT="0" distB="0" distL="0" distR="0" wp14:anchorId="02F06E52" wp14:editId="5CC4FD4E">
            <wp:extent cx="12328634" cy="8437347"/>
            <wp:effectExtent l="0" t="0" r="0" b="190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0111" cy="8438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20</w:t>
      </w:r>
      <w:r w:rsidR="006614DD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№2 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C36780D" wp14:editId="20A8459E">
            <wp:extent cx="13185909" cy="8213834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207" cy="8219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21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1 Котельной №2 с маршрутом пьезометрического графика от Котельной №2до </w:t>
      </w:r>
      <w:r w:rsidR="00490000" w:rsidRPr="0055729F">
        <w:t>ТК-1146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2838F65" wp14:editId="3C20FD18">
            <wp:extent cx="11423176" cy="4094901"/>
            <wp:effectExtent l="0" t="0" r="6985" b="127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11" cy="410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22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</w:t>
      </w:r>
      <w:r w:rsidR="00490000" w:rsidRPr="0055729F">
        <w:t>ТК-1146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589A4EAB" wp14:editId="32C8E4DE">
            <wp:extent cx="11586950" cy="409979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2990" cy="410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23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</w:t>
      </w:r>
      <w:r w:rsidR="00490000" w:rsidRPr="0055729F">
        <w:t>ТК-1146</w:t>
      </w:r>
      <w:r w:rsidR="00490000">
        <w:t xml:space="preserve"> (2031 г.)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6000DDF5" wp14:editId="1C4FDA85">
            <wp:extent cx="12053928" cy="8783053"/>
            <wp:effectExtent l="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2643" cy="878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24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2 Котельной №2 с маршрутом пьезометрического графика от Котельной №2до узла ввода </w:t>
      </w:r>
      <w:r w:rsidR="00490000" w:rsidRPr="001F5C6D">
        <w:t>Драгунова 67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E7EE3FA" wp14:editId="24FCC87C">
            <wp:extent cx="12296294" cy="4071668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5"/>
                    <a:stretch/>
                  </pic:blipFill>
                  <pic:spPr bwMode="auto">
                    <a:xfrm>
                      <a:off x="0" y="0"/>
                      <a:ext cx="12311302" cy="407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25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узла ввода </w:t>
      </w:r>
      <w:r w:rsidR="00490000" w:rsidRPr="001F5C6D">
        <w:t>Драгунова 67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10A40EA6" wp14:editId="00D2A25E">
            <wp:extent cx="12359640" cy="4094329"/>
            <wp:effectExtent l="0" t="0" r="3810" b="190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59"/>
                    <a:stretch/>
                  </pic:blipFill>
                  <pic:spPr bwMode="auto">
                    <a:xfrm>
                      <a:off x="0" y="0"/>
                      <a:ext cx="12390584" cy="410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26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узла ввода </w:t>
      </w:r>
      <w:r w:rsidR="00490000" w:rsidRPr="001F5C6D">
        <w:t>Драгунова 67</w:t>
      </w:r>
      <w:r w:rsidR="00490000">
        <w:t xml:space="preserve"> (2031 г.)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2BAB9C22" wp14:editId="71918FBA">
            <wp:extent cx="13468350" cy="7407593"/>
            <wp:effectExtent l="0" t="0" r="0" b="317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9156" cy="741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27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2 Котельной №2 с маршрутом пьезометрического графика от Котельной №2до узла ввода </w:t>
      </w:r>
      <w:r w:rsidR="00490000" w:rsidRPr="002A4EA1">
        <w:t>ул. Барышникова 46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843D3EE" wp14:editId="5D2655B5">
            <wp:extent cx="12238703" cy="4107977"/>
            <wp:effectExtent l="0" t="0" r="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2048" cy="411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28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узла ввода </w:t>
      </w:r>
      <w:r w:rsidR="00490000" w:rsidRPr="002A4EA1">
        <w:t>ул. Барышникова 46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22B2F186" wp14:editId="45E86351">
            <wp:extent cx="12405815" cy="4159658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15" cy="4170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29" w:name="_Ref428954054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29</w:t>
      </w:r>
      <w:r w:rsidR="006614DD">
        <w:rPr>
          <w:noProof/>
        </w:rPr>
        <w:fldChar w:fldCharType="end"/>
      </w:r>
      <w:bookmarkEnd w:id="29"/>
      <w:r>
        <w:t xml:space="preserve"> – </w:t>
      </w:r>
      <w:r w:rsidR="00490000">
        <w:t xml:space="preserve">Пьезометрический график Котельной №2 от Котельной №2 до узла ввода </w:t>
      </w:r>
      <w:r w:rsidR="00490000" w:rsidRPr="002A4EA1">
        <w:t>ул. Барышникова 46</w:t>
      </w:r>
      <w:r w:rsidR="00490000">
        <w:t xml:space="preserve"> (2031 г.)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F36F8C2" wp14:editId="7AF21E9D">
            <wp:extent cx="10572750" cy="8774264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0821" cy="878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30" w:name="_Ref428954060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30</w:t>
      </w:r>
      <w:r w:rsidR="006614DD">
        <w:rPr>
          <w:noProof/>
        </w:rPr>
        <w:fldChar w:fldCharType="end"/>
      </w:r>
      <w:bookmarkEnd w:id="30"/>
      <w:r>
        <w:t xml:space="preserve"> – </w:t>
      </w:r>
      <w:r w:rsidR="00490000">
        <w:t>Зона действия Котельной №3 (</w:t>
      </w:r>
      <w:r w:rsidR="00490000" w:rsidRPr="008E54E3">
        <w:t>ООО «</w:t>
      </w:r>
      <w:proofErr w:type="spellStart"/>
      <w:r w:rsidR="00490000" w:rsidRPr="008E54E3">
        <w:t>КомЭнерго</w:t>
      </w:r>
      <w:proofErr w:type="spellEnd"/>
      <w:r w:rsidR="00490000" w:rsidRPr="008E54E3">
        <w:t>»</w:t>
      </w:r>
      <w:r w:rsidR="00490000">
        <w:t>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58D5BDB" wp14:editId="0B09ACEA">
            <wp:extent cx="11617109" cy="8743950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7519" cy="875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31</w:t>
      </w:r>
      <w:r w:rsidR="006614DD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№3 (текущее состояние)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D3B4402" wp14:editId="35ACC0A4">
            <wp:extent cx="11544300" cy="849824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5369" cy="850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32</w:t>
      </w:r>
      <w:r w:rsidR="006614DD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№3 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F672B18" wp14:editId="73ED178D">
            <wp:extent cx="9867265" cy="7570470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26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33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Котельной №3 с маршрутом пьезометрического графика от Котельной №3до </w:t>
      </w:r>
      <w:r w:rsidR="00490000" w:rsidRPr="00BE1C3A">
        <w:t>п/д "Звёздная"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69AD6246" wp14:editId="3BA0008E">
            <wp:extent cx="12267210" cy="4252633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6782" cy="425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34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№3 от Котельной №3 до </w:t>
      </w:r>
      <w:r w:rsidR="00490000" w:rsidRPr="00BE1C3A">
        <w:t>п/д "Звёздная"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04421B5C" wp14:editId="77204EBE">
            <wp:extent cx="12266930" cy="3930226"/>
            <wp:effectExtent l="0" t="0" r="12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912" cy="393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</w:instrText>
      </w:r>
      <w:r w:rsidR="006614DD">
        <w:instrText xml:space="preserve">исунок \* ARABIC </w:instrText>
      </w:r>
      <w:r w:rsidR="006614DD">
        <w:fldChar w:fldCharType="separate"/>
      </w:r>
      <w:r w:rsidR="00105C26">
        <w:rPr>
          <w:noProof/>
        </w:rPr>
        <w:t>35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№3 от Котельной №3 до </w:t>
      </w:r>
      <w:r w:rsidR="00490000" w:rsidRPr="00BE1C3A">
        <w:t>п/д "Звёздная"</w:t>
      </w:r>
      <w:r w:rsidR="00490000">
        <w:t xml:space="preserve"> 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2D79C350" wp14:editId="3346AA4E">
            <wp:extent cx="10405241" cy="8343571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057" cy="834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36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Котельной №3 с маршрутом пьезометрического графика от Котельной №3 до </w:t>
      </w:r>
      <w:r w:rsidR="00490000" w:rsidRPr="007165CB">
        <w:t>ТК-1629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9004ECC" wp14:editId="5BDBC77E">
            <wp:extent cx="12279086" cy="4011169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4339" cy="4016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37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№3 от Котельной №3 до </w:t>
      </w:r>
      <w:r w:rsidR="00490000" w:rsidRPr="007165CB">
        <w:t>ТК-1629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19810F62" wp14:editId="0737D794">
            <wp:extent cx="12278995" cy="4000809"/>
            <wp:effectExtent l="0" t="0" r="825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4105" cy="4005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31" w:name="_Ref428954070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38</w:t>
      </w:r>
      <w:r w:rsidR="006614DD">
        <w:rPr>
          <w:noProof/>
        </w:rPr>
        <w:fldChar w:fldCharType="end"/>
      </w:r>
      <w:bookmarkEnd w:id="31"/>
      <w:r>
        <w:t xml:space="preserve"> – </w:t>
      </w:r>
      <w:r w:rsidR="00490000">
        <w:t xml:space="preserve">Пьезометрический график Котельной №3 от Котельной №3 до </w:t>
      </w:r>
      <w:r w:rsidR="00490000" w:rsidRPr="007165CB">
        <w:t>ТК-1629</w:t>
      </w:r>
      <w:r w:rsidR="00490000">
        <w:t xml:space="preserve"> 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4560C5B" wp14:editId="7424AC63">
            <wp:extent cx="9886950" cy="7994133"/>
            <wp:effectExtent l="0" t="0" r="0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8424" cy="800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32" w:name="_Ref428954079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39</w:t>
      </w:r>
      <w:r w:rsidR="006614DD">
        <w:rPr>
          <w:noProof/>
        </w:rPr>
        <w:fldChar w:fldCharType="end"/>
      </w:r>
      <w:bookmarkEnd w:id="32"/>
      <w:r>
        <w:t xml:space="preserve"> – </w:t>
      </w:r>
      <w:r w:rsidR="00490000">
        <w:t>Зона действия Котельной №4 (</w:t>
      </w:r>
      <w:r w:rsidR="00D71C21">
        <w:t>АО</w:t>
      </w:r>
      <w:r w:rsidR="00490000" w:rsidRPr="008E54E3">
        <w:t xml:space="preserve"> "</w:t>
      </w:r>
      <w:proofErr w:type="spellStart"/>
      <w:r w:rsidR="00490000" w:rsidRPr="008E54E3">
        <w:t>Реммаш</w:t>
      </w:r>
      <w:proofErr w:type="spellEnd"/>
      <w:r w:rsidR="00490000" w:rsidRPr="008E54E3">
        <w:t>"</w:t>
      </w:r>
      <w:r w:rsidR="00490000">
        <w:t>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DF64E0C" wp14:editId="2D1CF468">
            <wp:extent cx="11344910" cy="8335645"/>
            <wp:effectExtent l="0" t="0" r="889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4910" cy="833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40</w:t>
      </w:r>
      <w:r w:rsidR="006614DD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№4 (текущее состояние)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4AD90FA6" wp14:editId="043A334B">
            <wp:extent cx="11366500" cy="8293100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0" cy="829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41</w:t>
      </w:r>
      <w:r w:rsidR="006614DD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№4 (2031 г.)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47CE6B82" wp14:editId="54FF3AF5">
            <wp:extent cx="9782175" cy="7230110"/>
            <wp:effectExtent l="0" t="0" r="9525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723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42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Котельной №4 с маршрутом пьезометрического графика от Котельной №4до узла ввода </w:t>
      </w:r>
      <w:r w:rsidR="00490000" w:rsidRPr="00BB6DBA">
        <w:t>Школа №16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5E85B5F3" wp14:editId="4AA2092A">
            <wp:extent cx="11682248" cy="3893902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5839" cy="3895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43</w:t>
      </w:r>
      <w:r w:rsidR="006614DD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№4 от Котельной №4 до узла ввода </w:t>
      </w:r>
      <w:r w:rsidR="00490000" w:rsidRPr="00BB6DBA">
        <w:t>Школа №16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45465A96" wp14:editId="370E0D86">
            <wp:extent cx="11682248" cy="3906199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3476" cy="390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 xml:space="preserve">Рисунок </w:t>
      </w:r>
      <w:bookmarkStart w:id="33" w:name="_Ref428954088"/>
      <w:r>
        <w:t xml:space="preserve">А </w:t>
      </w:r>
      <w:r w:rsidR="006614DD">
        <w:fldChar w:fldCharType="begin"/>
      </w:r>
      <w:r w:rsidR="006614DD">
        <w:instrText xml:space="preserve"> SEQ Рисунок \* ARABIC </w:instrText>
      </w:r>
      <w:r w:rsidR="006614DD">
        <w:fldChar w:fldCharType="separate"/>
      </w:r>
      <w:r w:rsidR="00105C26">
        <w:rPr>
          <w:noProof/>
        </w:rPr>
        <w:t>44</w:t>
      </w:r>
      <w:r w:rsidR="006614DD">
        <w:rPr>
          <w:noProof/>
        </w:rPr>
        <w:fldChar w:fldCharType="end"/>
      </w:r>
      <w:bookmarkEnd w:id="33"/>
      <w:r>
        <w:t xml:space="preserve"> – </w:t>
      </w:r>
      <w:r w:rsidR="00490000">
        <w:t xml:space="preserve">Пьезометрический график Котельной №4 от Котельной №4 до узла ввода </w:t>
      </w:r>
      <w:r w:rsidR="00490000" w:rsidRPr="00BB6DBA">
        <w:t>Школа №16</w:t>
      </w:r>
      <w:r w:rsidR="00490000">
        <w:t xml:space="preserve"> (2031 г.)</w:t>
      </w:r>
    </w:p>
    <w:p w:rsidR="00761251" w:rsidRDefault="00761251" w:rsidP="00DB77BD"/>
    <w:sectPr w:rsidR="00761251" w:rsidSect="00573723">
      <w:pgSz w:w="23814" w:h="16840" w:orient="landscape" w:code="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14DD" w:rsidRDefault="006614DD" w:rsidP="00437FC9">
      <w:pPr>
        <w:spacing w:line="240" w:lineRule="auto"/>
      </w:pPr>
      <w:r>
        <w:separator/>
      </w:r>
    </w:p>
  </w:endnote>
  <w:endnote w:type="continuationSeparator" w:id="0">
    <w:p w:rsidR="006614DD" w:rsidRDefault="006614DD" w:rsidP="00437FC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Times New Roman"/>
    <w:charset w:val="CC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1164E6" w:rsidRDefault="00490000" w:rsidP="002653BB">
    <w:pPr>
      <w:pStyle w:val="ab"/>
      <w:tabs>
        <w:tab w:val="clear" w:pos="4677"/>
        <w:tab w:val="center" w:pos="5103"/>
      </w:tabs>
      <w:ind w:right="4761" w:firstLine="0"/>
      <w:rPr>
        <w:rFonts w:ascii="Arial" w:eastAsiaTheme="minorEastAsia" w:hAnsi="Arial" w:cstheme="minorBidi"/>
        <w:szCs w:val="22"/>
        <w:lang w:eastAsia="ru-RU"/>
      </w:rPr>
    </w:pPr>
    <w:r>
      <w:tab/>
    </w:r>
    <w:r>
      <w:fldChar w:fldCharType="begin"/>
    </w:r>
    <w:r>
      <w:instrText>PAGE   \* MERGEFORMAT</w:instrText>
    </w:r>
    <w:r>
      <w:fldChar w:fldCharType="separate"/>
    </w:r>
    <w:r w:rsidR="000C0E9D">
      <w:rPr>
        <w:noProof/>
      </w:rPr>
      <w:t>2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1164E6" w:rsidRDefault="00490000" w:rsidP="000B1A2F">
    <w:pPr>
      <w:pStyle w:val="ab"/>
      <w:tabs>
        <w:tab w:val="clear" w:pos="4677"/>
        <w:tab w:val="center" w:pos="5103"/>
      </w:tabs>
      <w:ind w:right="4761" w:firstLine="0"/>
      <w:jc w:val="center"/>
      <w:rPr>
        <w:rFonts w:ascii="Arial" w:eastAsiaTheme="minorEastAsia" w:hAnsi="Arial" w:cstheme="minorBidi"/>
        <w:szCs w:val="22"/>
        <w:lang w:eastAsia="ru-RU"/>
      </w:rPr>
    </w:pPr>
    <w: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1164E6" w:rsidRDefault="00490000" w:rsidP="001164E6">
    <w:pPr>
      <w:pStyle w:val="ab"/>
      <w:tabs>
        <w:tab w:val="clear" w:pos="4677"/>
        <w:tab w:val="center" w:pos="5103"/>
      </w:tabs>
      <w:ind w:right="4761" w:firstLine="0"/>
      <w:jc w:val="center"/>
      <w:rPr>
        <w:rFonts w:ascii="Arial" w:eastAsiaTheme="minorEastAsia" w:hAnsi="Arial" w:cstheme="minorBidi"/>
        <w:szCs w:val="22"/>
        <w:lang w:eastAsia="ru-RU"/>
      </w:rPr>
    </w:pPr>
    <w:r>
      <w:tab/>
    </w:r>
    <w:r>
      <w:fldChar w:fldCharType="begin"/>
    </w:r>
    <w:r>
      <w:instrText>PAGE   \* MERGEFORMAT</w:instrText>
    </w:r>
    <w:r>
      <w:fldChar w:fldCharType="separate"/>
    </w:r>
    <w:r w:rsidR="00C6794C">
      <w:rPr>
        <w:noProof/>
      </w:rPr>
      <w:t>14</w:t>
    </w:r>
    <w:r>
      <w:rPr>
        <w:noProof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1164E6" w:rsidRDefault="00490000" w:rsidP="00A03033">
    <w:pPr>
      <w:pStyle w:val="ab"/>
      <w:tabs>
        <w:tab w:val="clear" w:pos="4677"/>
        <w:tab w:val="center" w:pos="5103"/>
      </w:tabs>
      <w:ind w:right="4761" w:firstLine="0"/>
      <w:jc w:val="center"/>
      <w:rPr>
        <w:rFonts w:ascii="Arial" w:eastAsiaTheme="minorEastAsia" w:hAnsi="Arial" w:cstheme="minorBidi"/>
        <w:szCs w:val="22"/>
        <w:lang w:eastAsia="ru-RU"/>
      </w:rPr>
    </w:pPr>
    <w:r>
      <w:tab/>
    </w:r>
    <w:r>
      <w:fldChar w:fldCharType="begin"/>
    </w:r>
    <w:r>
      <w:instrText>PAGE   \* MERGEFORMAT</w:instrText>
    </w:r>
    <w:r>
      <w:fldChar w:fldCharType="separate"/>
    </w:r>
    <w:r w:rsidR="00C6794C">
      <w:rPr>
        <w:noProof/>
      </w:rPr>
      <w:t>15</w:t>
    </w:r>
    <w:r>
      <w:rPr>
        <w:noProof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Default="00490000">
    <w:pPr>
      <w:pStyle w:val="ab"/>
      <w:tabs>
        <w:tab w:val="clear" w:pos="4677"/>
        <w:tab w:val="center" w:pos="5103"/>
      </w:tabs>
      <w:ind w:right="4761" w:firstLine="0"/>
      <w:jc w:val="center"/>
      <w:rPr>
        <w:rFonts w:ascii="Arial" w:eastAsiaTheme="minorEastAsia" w:hAnsi="Arial" w:cstheme="minorBidi"/>
        <w:szCs w:val="22"/>
        <w:lang w:eastAsia="ru-RU"/>
      </w:rPr>
    </w:pPr>
    <w:r>
      <w:tab/>
    </w:r>
    <w:r>
      <w:fldChar w:fldCharType="begin"/>
    </w:r>
    <w:r>
      <w:instrText>PAGE   \* MERGEFORMAT</w:instrText>
    </w:r>
    <w:r>
      <w:fldChar w:fldCharType="separate"/>
    </w:r>
    <w:r w:rsidR="00C6794C">
      <w:rPr>
        <w:noProof/>
      </w:rPr>
      <w:t>51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14DD" w:rsidRDefault="006614DD" w:rsidP="00437FC9">
      <w:pPr>
        <w:spacing w:line="240" w:lineRule="auto"/>
      </w:pPr>
      <w:r>
        <w:separator/>
      </w:r>
    </w:p>
  </w:footnote>
  <w:footnote w:type="continuationSeparator" w:id="0">
    <w:p w:rsidR="006614DD" w:rsidRDefault="006614DD" w:rsidP="00437FC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6"/>
      <w:tblW w:w="0" w:type="auto"/>
      <w:jc w:val="center"/>
      <w:tblBorders>
        <w:top w:val="none" w:sz="0" w:space="0" w:color="auto"/>
        <w:left w:val="none" w:sz="0" w:space="0" w:color="auto"/>
        <w:bottom w:val="single" w:sz="4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571"/>
    </w:tblGrid>
    <w:tr w:rsidR="009750AB" w:rsidRPr="00FB4694" w:rsidTr="00C25E96">
      <w:trPr>
        <w:jc w:val="center"/>
      </w:trPr>
      <w:tc>
        <w:tcPr>
          <w:tcW w:w="9571" w:type="dxa"/>
        </w:tcPr>
        <w:p w:rsidR="009750AB" w:rsidRPr="00FB4694" w:rsidRDefault="009750AB" w:rsidP="009750AB">
          <w:pPr>
            <w:pStyle w:val="a9"/>
            <w:ind w:firstLine="0"/>
            <w:jc w:val="center"/>
            <w:rPr>
              <w:i/>
              <w:sz w:val="20"/>
              <w:szCs w:val="20"/>
            </w:rPr>
          </w:pPr>
          <w:r w:rsidRPr="00FB4694">
            <w:rPr>
              <w:i/>
              <w:sz w:val="20"/>
              <w:szCs w:val="20"/>
            </w:rPr>
            <w:t xml:space="preserve">Акционерное общество «Газпром </w:t>
          </w:r>
          <w:proofErr w:type="spellStart"/>
          <w:r w:rsidRPr="00FB4694">
            <w:rPr>
              <w:i/>
              <w:sz w:val="20"/>
              <w:szCs w:val="20"/>
            </w:rPr>
            <w:t>промгаз</w:t>
          </w:r>
          <w:proofErr w:type="spellEnd"/>
          <w:r w:rsidRPr="00FB4694">
            <w:rPr>
              <w:i/>
              <w:sz w:val="20"/>
              <w:szCs w:val="20"/>
            </w:rPr>
            <w:t>»</w:t>
          </w:r>
        </w:p>
      </w:tc>
    </w:tr>
  </w:tbl>
  <w:p w:rsidR="009750AB" w:rsidRDefault="009750AB" w:rsidP="009750AB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6"/>
      <w:tblW w:w="0" w:type="auto"/>
      <w:jc w:val="center"/>
      <w:tblBorders>
        <w:top w:val="none" w:sz="0" w:space="0" w:color="auto"/>
        <w:left w:val="none" w:sz="0" w:space="0" w:color="auto"/>
        <w:bottom w:val="single" w:sz="4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571"/>
    </w:tblGrid>
    <w:tr w:rsidR="002653BB" w:rsidTr="00EF40B5">
      <w:trPr>
        <w:jc w:val="center"/>
      </w:trPr>
      <w:tc>
        <w:tcPr>
          <w:tcW w:w="9571" w:type="dxa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p w:rsidR="002653BB" w:rsidRDefault="002653BB" w:rsidP="002653BB">
          <w:pPr>
            <w:pStyle w:val="a9"/>
            <w:jc w:val="center"/>
            <w:rPr>
              <w:i/>
              <w:sz w:val="20"/>
              <w:szCs w:val="20"/>
            </w:rPr>
          </w:pPr>
          <w:r>
            <w:rPr>
              <w:i/>
              <w:sz w:val="20"/>
              <w:szCs w:val="20"/>
            </w:rPr>
            <w:t xml:space="preserve">Акционерное общество «Газпром </w:t>
          </w:r>
          <w:proofErr w:type="spellStart"/>
          <w:r>
            <w:rPr>
              <w:i/>
              <w:sz w:val="20"/>
              <w:szCs w:val="20"/>
            </w:rPr>
            <w:t>промгаз</w:t>
          </w:r>
          <w:proofErr w:type="spellEnd"/>
          <w:r>
            <w:rPr>
              <w:i/>
              <w:sz w:val="20"/>
              <w:szCs w:val="20"/>
            </w:rPr>
            <w:t>»</w:t>
          </w:r>
        </w:p>
      </w:tc>
    </w:tr>
  </w:tbl>
  <w:p w:rsidR="002653BB" w:rsidRDefault="002653BB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782474" w:rsidRDefault="00490000" w:rsidP="00782474">
    <w:pPr>
      <w:pStyle w:val="a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782474" w:rsidRDefault="00490000" w:rsidP="00782474">
    <w:pPr>
      <w:pStyle w:val="a9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0000" w:rsidRPr="00927433" w:rsidRDefault="00490000" w:rsidP="00927433">
    <w:pPr>
      <w:pStyle w:val="a9"/>
      <w:pBdr>
        <w:bottom w:val="single" w:sz="4" w:space="1" w:color="auto"/>
      </w:pBdr>
      <w:jc w:val="center"/>
      <w:rPr>
        <w:rFonts w:ascii="Arial" w:hAnsi="Arial" w:cs="Arial"/>
        <w:i/>
        <w:sz w:val="20"/>
        <w:szCs w:val="20"/>
      </w:rPr>
    </w:pPr>
    <w:r w:rsidRPr="00E73D36">
      <w:rPr>
        <w:rFonts w:ascii="Arial" w:hAnsi="Arial" w:cs="Arial"/>
        <w:i/>
        <w:sz w:val="20"/>
        <w:szCs w:val="20"/>
      </w:rPr>
      <w:t>Открытое акционерное общество «Газпром промгаз»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</w:abstractNum>
  <w:abstractNum w:abstractNumId="1">
    <w:nsid w:val="00000003"/>
    <w:multiLevelType w:val="multilevel"/>
    <w:tmpl w:val="00000003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00000007"/>
    <w:multiLevelType w:val="single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00000008"/>
    <w:multiLevelType w:val="single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9"/>
    <w:multiLevelType w:val="multilevel"/>
    <w:tmpl w:val="00000009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7">
    <w:nsid w:val="0000000A"/>
    <w:multiLevelType w:val="singleLevel"/>
    <w:tmpl w:val="0000000A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8">
    <w:nsid w:val="044F0015"/>
    <w:multiLevelType w:val="hybridMultilevel"/>
    <w:tmpl w:val="8C70354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05152DB8"/>
    <w:multiLevelType w:val="hybridMultilevel"/>
    <w:tmpl w:val="6448757A"/>
    <w:lvl w:ilvl="0" w:tplc="3B0A5B8E">
      <w:start w:val="1"/>
      <w:numFmt w:val="bullet"/>
      <w:pStyle w:val="7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06EB2602"/>
    <w:multiLevelType w:val="hybridMultilevel"/>
    <w:tmpl w:val="4FA622B2"/>
    <w:lvl w:ilvl="0" w:tplc="46241F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0984408E"/>
    <w:multiLevelType w:val="multilevel"/>
    <w:tmpl w:val="EE3860A0"/>
    <w:name w:val="PwCListNumbers1"/>
    <w:styleLink w:val="PwCListNumbers1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835"/>
        </w:tabs>
        <w:ind w:left="2835" w:hanging="567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3402"/>
        </w:tabs>
        <w:ind w:left="3402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969"/>
        </w:tabs>
        <w:ind w:left="3969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536"/>
        </w:tabs>
        <w:ind w:left="4536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103"/>
        </w:tabs>
        <w:ind w:left="5103" w:hanging="567"/>
      </w:pPr>
      <w:rPr>
        <w:rFonts w:hint="default"/>
      </w:rPr>
    </w:lvl>
  </w:abstractNum>
  <w:abstractNum w:abstractNumId="12">
    <w:nsid w:val="0CDE5C26"/>
    <w:multiLevelType w:val="hybridMultilevel"/>
    <w:tmpl w:val="C712AE58"/>
    <w:lvl w:ilvl="0" w:tplc="D4C2C9FE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0CFF331B"/>
    <w:multiLevelType w:val="multilevel"/>
    <w:tmpl w:val="87D6B5CA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08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14">
    <w:nsid w:val="0DF47906"/>
    <w:multiLevelType w:val="hybridMultilevel"/>
    <w:tmpl w:val="45E015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C3C4D99"/>
    <w:multiLevelType w:val="hybridMultilevel"/>
    <w:tmpl w:val="D2940D20"/>
    <w:name w:val="WW8Num12"/>
    <w:lvl w:ilvl="0" w:tplc="FFFFFFFF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6">
    <w:nsid w:val="1C633618"/>
    <w:multiLevelType w:val="hybridMultilevel"/>
    <w:tmpl w:val="5702542E"/>
    <w:lvl w:ilvl="0" w:tplc="98D2565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23093B3F"/>
    <w:multiLevelType w:val="hybridMultilevel"/>
    <w:tmpl w:val="9EDAAA08"/>
    <w:lvl w:ilvl="0" w:tplc="8AD6A962">
      <w:start w:val="1"/>
      <w:numFmt w:val="decimal"/>
      <w:pStyle w:val="a"/>
      <w:lvlText w:val="Табл. %1"/>
      <w:lvlJc w:val="left"/>
      <w:pPr>
        <w:ind w:left="1287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26926EAF"/>
    <w:multiLevelType w:val="multilevel"/>
    <w:tmpl w:val="C9CC16BA"/>
    <w:lvl w:ilvl="0">
      <w:start w:val="1"/>
      <w:numFmt w:val="decimal"/>
      <w:pStyle w:val="-1"/>
      <w:lvlText w:val="%1."/>
      <w:lvlJc w:val="left"/>
      <w:pPr>
        <w:ind w:left="360" w:hanging="360"/>
      </w:pPr>
    </w:lvl>
    <w:lvl w:ilvl="1">
      <w:start w:val="1"/>
      <w:numFmt w:val="decimal"/>
      <w:pStyle w:val="-2"/>
      <w:lvlText w:val="%1.%2."/>
      <w:lvlJc w:val="left"/>
      <w:pPr>
        <w:ind w:left="792" w:hanging="432"/>
      </w:pPr>
    </w:lvl>
    <w:lvl w:ilvl="2">
      <w:start w:val="1"/>
      <w:numFmt w:val="decimal"/>
      <w:pStyle w:val="-3"/>
      <w:lvlText w:val="%1.%2.%3."/>
      <w:lvlJc w:val="left"/>
      <w:pPr>
        <w:ind w:left="1224" w:hanging="504"/>
      </w:pPr>
    </w:lvl>
    <w:lvl w:ilvl="3">
      <w:start w:val="1"/>
      <w:numFmt w:val="decimal"/>
      <w:pStyle w:val="-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278D73EE"/>
    <w:multiLevelType w:val="hybridMultilevel"/>
    <w:tmpl w:val="75D852F0"/>
    <w:lvl w:ilvl="0" w:tplc="25CA16A8">
      <w:start w:val="1"/>
      <w:numFmt w:val="bullet"/>
      <w:lvlText w:val="-"/>
      <w:lvlJc w:val="left"/>
      <w:pPr>
        <w:ind w:left="1141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18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1" w:hanging="360"/>
      </w:pPr>
      <w:rPr>
        <w:rFonts w:ascii="Wingdings" w:hAnsi="Wingdings" w:hint="default"/>
      </w:rPr>
    </w:lvl>
  </w:abstractNum>
  <w:abstractNum w:abstractNumId="20">
    <w:nsid w:val="28905486"/>
    <w:multiLevelType w:val="multilevel"/>
    <w:tmpl w:val="CD4C98AE"/>
    <w:numStyleLink w:val="PwCListBullets1"/>
  </w:abstractNum>
  <w:abstractNum w:abstractNumId="21">
    <w:nsid w:val="2E91385E"/>
    <w:multiLevelType w:val="hybridMultilevel"/>
    <w:tmpl w:val="90EE8640"/>
    <w:lvl w:ilvl="0" w:tplc="C9289B20">
      <w:start w:val="1"/>
      <w:numFmt w:val="bullet"/>
      <w:pStyle w:val="2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35034FC"/>
    <w:multiLevelType w:val="hybridMultilevel"/>
    <w:tmpl w:val="A5B0E98A"/>
    <w:lvl w:ilvl="0" w:tplc="04190001">
      <w:start w:val="1"/>
      <w:numFmt w:val="bullet"/>
      <w:lvlText w:val=""/>
      <w:lvlJc w:val="left"/>
      <w:pPr>
        <w:ind w:left="11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1" w:hanging="360"/>
      </w:pPr>
      <w:rPr>
        <w:rFonts w:ascii="Wingdings" w:hAnsi="Wingdings" w:hint="default"/>
      </w:rPr>
    </w:lvl>
  </w:abstractNum>
  <w:abstractNum w:abstractNumId="23">
    <w:nsid w:val="3C525A21"/>
    <w:multiLevelType w:val="hybridMultilevel"/>
    <w:tmpl w:val="E7C04DAA"/>
    <w:name w:val="PwCListNumbers13"/>
    <w:lvl w:ilvl="0" w:tplc="78B63D0E">
      <w:start w:val="1"/>
      <w:numFmt w:val="bullet"/>
      <w:lvlText w:val="-"/>
      <w:lvlJc w:val="left"/>
      <w:pPr>
        <w:ind w:left="927" w:hanging="360"/>
      </w:pPr>
      <w:rPr>
        <w:rFonts w:ascii="Courier New" w:hAnsi="Courier New" w:hint="default"/>
      </w:rPr>
    </w:lvl>
    <w:lvl w:ilvl="1" w:tplc="AE9628B0" w:tentative="1">
      <w:start w:val="1"/>
      <w:numFmt w:val="lowerLetter"/>
      <w:lvlText w:val="%2."/>
      <w:lvlJc w:val="left"/>
      <w:pPr>
        <w:ind w:left="1647" w:hanging="360"/>
      </w:pPr>
    </w:lvl>
    <w:lvl w:ilvl="2" w:tplc="62BEA11C" w:tentative="1">
      <w:start w:val="1"/>
      <w:numFmt w:val="lowerRoman"/>
      <w:lvlText w:val="%3."/>
      <w:lvlJc w:val="right"/>
      <w:pPr>
        <w:ind w:left="2367" w:hanging="180"/>
      </w:pPr>
    </w:lvl>
    <w:lvl w:ilvl="3" w:tplc="26EC9996" w:tentative="1">
      <w:start w:val="1"/>
      <w:numFmt w:val="decimal"/>
      <w:lvlText w:val="%4."/>
      <w:lvlJc w:val="left"/>
      <w:pPr>
        <w:ind w:left="3087" w:hanging="360"/>
      </w:pPr>
    </w:lvl>
    <w:lvl w:ilvl="4" w:tplc="A1444B38" w:tentative="1">
      <w:start w:val="1"/>
      <w:numFmt w:val="lowerLetter"/>
      <w:lvlText w:val="%5."/>
      <w:lvlJc w:val="left"/>
      <w:pPr>
        <w:ind w:left="3807" w:hanging="360"/>
      </w:pPr>
    </w:lvl>
    <w:lvl w:ilvl="5" w:tplc="06207186" w:tentative="1">
      <w:start w:val="1"/>
      <w:numFmt w:val="lowerRoman"/>
      <w:lvlText w:val="%6."/>
      <w:lvlJc w:val="right"/>
      <w:pPr>
        <w:ind w:left="4527" w:hanging="180"/>
      </w:pPr>
    </w:lvl>
    <w:lvl w:ilvl="6" w:tplc="A7981A3A" w:tentative="1">
      <w:start w:val="1"/>
      <w:numFmt w:val="decimal"/>
      <w:lvlText w:val="%7."/>
      <w:lvlJc w:val="left"/>
      <w:pPr>
        <w:ind w:left="5247" w:hanging="360"/>
      </w:pPr>
    </w:lvl>
    <w:lvl w:ilvl="7" w:tplc="A5AA012A" w:tentative="1">
      <w:start w:val="1"/>
      <w:numFmt w:val="lowerLetter"/>
      <w:lvlText w:val="%8."/>
      <w:lvlJc w:val="left"/>
      <w:pPr>
        <w:ind w:left="5967" w:hanging="360"/>
      </w:pPr>
    </w:lvl>
    <w:lvl w:ilvl="8" w:tplc="16143E1E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3D23322B"/>
    <w:multiLevelType w:val="hybridMultilevel"/>
    <w:tmpl w:val="CA16654A"/>
    <w:lvl w:ilvl="0" w:tplc="2ACAE6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FF42A1D"/>
    <w:multiLevelType w:val="hybridMultilevel"/>
    <w:tmpl w:val="974A9C92"/>
    <w:lvl w:ilvl="0" w:tplc="D4C2C9FE">
      <w:start w:val="1"/>
      <w:numFmt w:val="bullet"/>
      <w:pStyle w:val="C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CE32A3D"/>
    <w:multiLevelType w:val="multilevel"/>
    <w:tmpl w:val="EB524AD4"/>
    <w:styleLink w:val="1"/>
    <w:lvl w:ilvl="0">
      <w:start w:val="1"/>
      <w:numFmt w:val="decimal"/>
      <w:lvlText w:val="%1."/>
      <w:lvlJc w:val="left"/>
      <w:pPr>
        <w:ind w:left="2629" w:hanging="360"/>
      </w:pPr>
      <w:rPr>
        <w:rFonts w:ascii="Times New Roman" w:hAnsi="Times New Roman"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5F2A17EC"/>
    <w:multiLevelType w:val="multilevel"/>
    <w:tmpl w:val="D666A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8">
    <w:nsid w:val="6A865833"/>
    <w:multiLevelType w:val="hybridMultilevel"/>
    <w:tmpl w:val="D0E442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2591CA9"/>
    <w:multiLevelType w:val="multilevel"/>
    <w:tmpl w:val="CD4C98AE"/>
    <w:styleLink w:val="PwCListBullets1"/>
    <w:lvl w:ilvl="0">
      <w:start w:val="1"/>
      <w:numFmt w:val="bullet"/>
      <w:pStyle w:val="a0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pStyle w:val="20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2">
      <w:start w:val="1"/>
      <w:numFmt w:val="bullet"/>
      <w:pStyle w:val="3"/>
      <w:lvlText w:val="◦"/>
      <w:lvlJc w:val="left"/>
      <w:pPr>
        <w:tabs>
          <w:tab w:val="num" w:pos="1701"/>
        </w:tabs>
        <w:ind w:left="1701" w:hanging="567"/>
      </w:pPr>
      <w:rPr>
        <w:rFonts w:ascii="Georgia" w:hAnsi="Georgia" w:hint="default"/>
        <w:b/>
      </w:rPr>
    </w:lvl>
    <w:lvl w:ilvl="3">
      <w:start w:val="1"/>
      <w:numFmt w:val="bullet"/>
      <w:pStyle w:val="4"/>
      <w:lvlText w:val="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pStyle w:val="5"/>
      <w:lvlText w:val="~"/>
      <w:lvlJc w:val="left"/>
      <w:pPr>
        <w:tabs>
          <w:tab w:val="num" w:pos="2835"/>
        </w:tabs>
        <w:ind w:left="2835" w:hanging="567"/>
      </w:pPr>
      <w:rPr>
        <w:rFonts w:ascii="Georgia" w:hAnsi="Georgia"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3402" w:hanging="56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4536"/>
        </w:tabs>
        <w:ind w:left="4536" w:hanging="56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5103"/>
        </w:tabs>
        <w:ind w:left="5103" w:hanging="567"/>
      </w:pPr>
      <w:rPr>
        <w:rFonts w:ascii="Symbol" w:hAnsi="Symbol" w:hint="default"/>
      </w:rPr>
    </w:lvl>
  </w:abstractNum>
  <w:abstractNum w:abstractNumId="30">
    <w:nsid w:val="7309674E"/>
    <w:multiLevelType w:val="hybridMultilevel"/>
    <w:tmpl w:val="E4B8298E"/>
    <w:lvl w:ilvl="0" w:tplc="D4C2C9FE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61E3CCC"/>
    <w:multiLevelType w:val="hybridMultilevel"/>
    <w:tmpl w:val="2B4C9200"/>
    <w:name w:val="PwCListBullets1"/>
    <w:lvl w:ilvl="0" w:tplc="E9EEFFC0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93C84A6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7B387D7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A9AA6B08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19CEC8A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CC926E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D50395E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331AC580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4BF097D4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8B92924"/>
    <w:multiLevelType w:val="hybridMultilevel"/>
    <w:tmpl w:val="026EB7BC"/>
    <w:lvl w:ilvl="0" w:tplc="79505B4C">
      <w:start w:val="1"/>
      <w:numFmt w:val="decimal"/>
      <w:pStyle w:val="12"/>
      <w:lvlText w:val="%1."/>
      <w:lvlJc w:val="left"/>
      <w:pPr>
        <w:ind w:left="1647" w:hanging="360"/>
      </w:p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33">
    <w:nsid w:val="79AB6780"/>
    <w:multiLevelType w:val="hybridMultilevel"/>
    <w:tmpl w:val="CCEC05C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B53D3F"/>
    <w:multiLevelType w:val="hybridMultilevel"/>
    <w:tmpl w:val="B7501BC0"/>
    <w:lvl w:ilvl="0" w:tplc="D4C2C9FE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E817D2E"/>
    <w:multiLevelType w:val="hybridMultilevel"/>
    <w:tmpl w:val="21CC1B66"/>
    <w:lvl w:ilvl="0" w:tplc="9F68DE1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7"/>
  </w:num>
  <w:num w:numId="3">
    <w:abstractNumId w:val="26"/>
  </w:num>
  <w:num w:numId="4">
    <w:abstractNumId w:val="29"/>
  </w:num>
  <w:num w:numId="5">
    <w:abstractNumId w:val="11"/>
  </w:num>
  <w:num w:numId="6">
    <w:abstractNumId w:val="20"/>
  </w:num>
  <w:num w:numId="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24"/>
  </w:num>
  <w:num w:numId="10">
    <w:abstractNumId w:val="27"/>
  </w:num>
  <w:num w:numId="1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4"/>
  </w:num>
  <w:num w:numId="13">
    <w:abstractNumId w:val="30"/>
  </w:num>
  <w:num w:numId="14">
    <w:abstractNumId w:val="10"/>
  </w:num>
  <w:num w:numId="15">
    <w:abstractNumId w:val="28"/>
  </w:num>
  <w:num w:numId="16">
    <w:abstractNumId w:val="8"/>
  </w:num>
  <w:num w:numId="17">
    <w:abstractNumId w:val="13"/>
  </w:num>
  <w:num w:numId="18">
    <w:abstractNumId w:val="16"/>
  </w:num>
  <w:num w:numId="19">
    <w:abstractNumId w:val="33"/>
  </w:num>
  <w:num w:numId="20">
    <w:abstractNumId w:val="21"/>
  </w:num>
  <w:num w:numId="21">
    <w:abstractNumId w:val="22"/>
  </w:num>
  <w:num w:numId="22">
    <w:abstractNumId w:val="19"/>
  </w:num>
  <w:num w:numId="23">
    <w:abstractNumId w:val="35"/>
  </w:num>
  <w:num w:numId="24">
    <w:abstractNumId w:val="14"/>
  </w:num>
  <w:num w:numId="25">
    <w:abstractNumId w:val="32"/>
  </w:num>
  <w:num w:numId="26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1EE1"/>
    <w:rsid w:val="000004AC"/>
    <w:rsid w:val="00000B50"/>
    <w:rsid w:val="00001B6E"/>
    <w:rsid w:val="00001E20"/>
    <w:rsid w:val="00003631"/>
    <w:rsid w:val="000069FB"/>
    <w:rsid w:val="0001583E"/>
    <w:rsid w:val="00022024"/>
    <w:rsid w:val="00025762"/>
    <w:rsid w:val="00025FBC"/>
    <w:rsid w:val="00027632"/>
    <w:rsid w:val="00027BA0"/>
    <w:rsid w:val="000313F1"/>
    <w:rsid w:val="000321A5"/>
    <w:rsid w:val="000326EB"/>
    <w:rsid w:val="000332E7"/>
    <w:rsid w:val="000336A6"/>
    <w:rsid w:val="00033DF4"/>
    <w:rsid w:val="00034BC4"/>
    <w:rsid w:val="000356DF"/>
    <w:rsid w:val="000361D5"/>
    <w:rsid w:val="00036A1E"/>
    <w:rsid w:val="00036AE0"/>
    <w:rsid w:val="00037D08"/>
    <w:rsid w:val="000415A2"/>
    <w:rsid w:val="00041DCA"/>
    <w:rsid w:val="00041F84"/>
    <w:rsid w:val="00043AA7"/>
    <w:rsid w:val="00047D39"/>
    <w:rsid w:val="00050F66"/>
    <w:rsid w:val="000517E5"/>
    <w:rsid w:val="00052F3C"/>
    <w:rsid w:val="00053B03"/>
    <w:rsid w:val="00054414"/>
    <w:rsid w:val="000544A5"/>
    <w:rsid w:val="0005573F"/>
    <w:rsid w:val="00057923"/>
    <w:rsid w:val="00060708"/>
    <w:rsid w:val="000611CF"/>
    <w:rsid w:val="000619EB"/>
    <w:rsid w:val="000627E4"/>
    <w:rsid w:val="0006504C"/>
    <w:rsid w:val="0007085E"/>
    <w:rsid w:val="00070877"/>
    <w:rsid w:val="00070B04"/>
    <w:rsid w:val="00070DE7"/>
    <w:rsid w:val="00073C39"/>
    <w:rsid w:val="00076682"/>
    <w:rsid w:val="00076768"/>
    <w:rsid w:val="00081005"/>
    <w:rsid w:val="0008502A"/>
    <w:rsid w:val="00087A96"/>
    <w:rsid w:val="00087DC3"/>
    <w:rsid w:val="00093562"/>
    <w:rsid w:val="00093969"/>
    <w:rsid w:val="00095A93"/>
    <w:rsid w:val="00097130"/>
    <w:rsid w:val="000971CB"/>
    <w:rsid w:val="000A12AC"/>
    <w:rsid w:val="000A2AF1"/>
    <w:rsid w:val="000A39D1"/>
    <w:rsid w:val="000A6282"/>
    <w:rsid w:val="000A6345"/>
    <w:rsid w:val="000A6F02"/>
    <w:rsid w:val="000A79B1"/>
    <w:rsid w:val="000A7C91"/>
    <w:rsid w:val="000B1A2F"/>
    <w:rsid w:val="000B31F7"/>
    <w:rsid w:val="000B524F"/>
    <w:rsid w:val="000B67D8"/>
    <w:rsid w:val="000C0E9D"/>
    <w:rsid w:val="000C14B6"/>
    <w:rsid w:val="000C1749"/>
    <w:rsid w:val="000C24C2"/>
    <w:rsid w:val="000C25BE"/>
    <w:rsid w:val="000C3A4B"/>
    <w:rsid w:val="000C4AD7"/>
    <w:rsid w:val="000C5CAB"/>
    <w:rsid w:val="000C644F"/>
    <w:rsid w:val="000D2E2A"/>
    <w:rsid w:val="000D5C14"/>
    <w:rsid w:val="000E0065"/>
    <w:rsid w:val="000E410A"/>
    <w:rsid w:val="000E4DBA"/>
    <w:rsid w:val="000E5E59"/>
    <w:rsid w:val="000E64F1"/>
    <w:rsid w:val="000F0249"/>
    <w:rsid w:val="000F13B2"/>
    <w:rsid w:val="000F13D7"/>
    <w:rsid w:val="000F27EB"/>
    <w:rsid w:val="000F2D75"/>
    <w:rsid w:val="000F31E8"/>
    <w:rsid w:val="000F399E"/>
    <w:rsid w:val="000F3EAA"/>
    <w:rsid w:val="000F4B07"/>
    <w:rsid w:val="000F60BE"/>
    <w:rsid w:val="000F6A9D"/>
    <w:rsid w:val="00100AAB"/>
    <w:rsid w:val="00101F3C"/>
    <w:rsid w:val="001020EE"/>
    <w:rsid w:val="00103BD2"/>
    <w:rsid w:val="00105C26"/>
    <w:rsid w:val="0010625E"/>
    <w:rsid w:val="0010775C"/>
    <w:rsid w:val="00107896"/>
    <w:rsid w:val="00113C7A"/>
    <w:rsid w:val="00114F64"/>
    <w:rsid w:val="001164E6"/>
    <w:rsid w:val="00120A7B"/>
    <w:rsid w:val="00123208"/>
    <w:rsid w:val="0012385F"/>
    <w:rsid w:val="00123EF5"/>
    <w:rsid w:val="001261B9"/>
    <w:rsid w:val="00126303"/>
    <w:rsid w:val="001263E8"/>
    <w:rsid w:val="00126F56"/>
    <w:rsid w:val="00130183"/>
    <w:rsid w:val="001302FA"/>
    <w:rsid w:val="0013310D"/>
    <w:rsid w:val="0013365F"/>
    <w:rsid w:val="00135981"/>
    <w:rsid w:val="00135E43"/>
    <w:rsid w:val="00136F8C"/>
    <w:rsid w:val="001376E3"/>
    <w:rsid w:val="0013799D"/>
    <w:rsid w:val="00141CD0"/>
    <w:rsid w:val="0014401E"/>
    <w:rsid w:val="00144474"/>
    <w:rsid w:val="00144570"/>
    <w:rsid w:val="00145B0F"/>
    <w:rsid w:val="00146B52"/>
    <w:rsid w:val="00146F0B"/>
    <w:rsid w:val="00147E2F"/>
    <w:rsid w:val="00147FD9"/>
    <w:rsid w:val="00150B65"/>
    <w:rsid w:val="00151853"/>
    <w:rsid w:val="00152273"/>
    <w:rsid w:val="00152B0C"/>
    <w:rsid w:val="00152E47"/>
    <w:rsid w:val="001531DC"/>
    <w:rsid w:val="001551F5"/>
    <w:rsid w:val="001559FE"/>
    <w:rsid w:val="00155DE8"/>
    <w:rsid w:val="00156C01"/>
    <w:rsid w:val="00162AEF"/>
    <w:rsid w:val="0016566D"/>
    <w:rsid w:val="00165905"/>
    <w:rsid w:val="00165CA1"/>
    <w:rsid w:val="0016690F"/>
    <w:rsid w:val="00167B95"/>
    <w:rsid w:val="00170CB1"/>
    <w:rsid w:val="00170EAD"/>
    <w:rsid w:val="00174C0F"/>
    <w:rsid w:val="00175CAF"/>
    <w:rsid w:val="0017651A"/>
    <w:rsid w:val="00177587"/>
    <w:rsid w:val="00177628"/>
    <w:rsid w:val="00177785"/>
    <w:rsid w:val="00181CFD"/>
    <w:rsid w:val="0018362B"/>
    <w:rsid w:val="00184BBC"/>
    <w:rsid w:val="001854DD"/>
    <w:rsid w:val="00185B63"/>
    <w:rsid w:val="00187144"/>
    <w:rsid w:val="00187318"/>
    <w:rsid w:val="001906DF"/>
    <w:rsid w:val="00193C4B"/>
    <w:rsid w:val="00194C08"/>
    <w:rsid w:val="00197760"/>
    <w:rsid w:val="001A07C8"/>
    <w:rsid w:val="001A24A6"/>
    <w:rsid w:val="001A2E7D"/>
    <w:rsid w:val="001A3B91"/>
    <w:rsid w:val="001A3E4F"/>
    <w:rsid w:val="001A4B06"/>
    <w:rsid w:val="001A53CE"/>
    <w:rsid w:val="001A7F36"/>
    <w:rsid w:val="001C368A"/>
    <w:rsid w:val="001C4B57"/>
    <w:rsid w:val="001C4D70"/>
    <w:rsid w:val="001C4EFA"/>
    <w:rsid w:val="001C7042"/>
    <w:rsid w:val="001D1ACC"/>
    <w:rsid w:val="001D21B7"/>
    <w:rsid w:val="001D21FA"/>
    <w:rsid w:val="001D562C"/>
    <w:rsid w:val="001D6309"/>
    <w:rsid w:val="001D696C"/>
    <w:rsid w:val="001D78E7"/>
    <w:rsid w:val="001E3D30"/>
    <w:rsid w:val="001E4BBA"/>
    <w:rsid w:val="001E5599"/>
    <w:rsid w:val="001F082A"/>
    <w:rsid w:val="001F415E"/>
    <w:rsid w:val="00201510"/>
    <w:rsid w:val="0020337E"/>
    <w:rsid w:val="00205563"/>
    <w:rsid w:val="002055BB"/>
    <w:rsid w:val="002121E4"/>
    <w:rsid w:val="002143EE"/>
    <w:rsid w:val="0021665E"/>
    <w:rsid w:val="00217C26"/>
    <w:rsid w:val="00220CD0"/>
    <w:rsid w:val="00223319"/>
    <w:rsid w:val="00223470"/>
    <w:rsid w:val="00224925"/>
    <w:rsid w:val="00225650"/>
    <w:rsid w:val="0022585F"/>
    <w:rsid w:val="00227F9E"/>
    <w:rsid w:val="00231F0E"/>
    <w:rsid w:val="00233200"/>
    <w:rsid w:val="00233FBF"/>
    <w:rsid w:val="00234657"/>
    <w:rsid w:val="00234743"/>
    <w:rsid w:val="00234A9D"/>
    <w:rsid w:val="0023532E"/>
    <w:rsid w:val="00235B84"/>
    <w:rsid w:val="00236812"/>
    <w:rsid w:val="00240881"/>
    <w:rsid w:val="002420FF"/>
    <w:rsid w:val="00244466"/>
    <w:rsid w:val="00244527"/>
    <w:rsid w:val="00244B94"/>
    <w:rsid w:val="002451BD"/>
    <w:rsid w:val="002466DD"/>
    <w:rsid w:val="002474FA"/>
    <w:rsid w:val="00251077"/>
    <w:rsid w:val="0025250B"/>
    <w:rsid w:val="002541EC"/>
    <w:rsid w:val="002547D8"/>
    <w:rsid w:val="00255529"/>
    <w:rsid w:val="002558CC"/>
    <w:rsid w:val="0025603B"/>
    <w:rsid w:val="00260BEF"/>
    <w:rsid w:val="002611D6"/>
    <w:rsid w:val="002614BC"/>
    <w:rsid w:val="00262353"/>
    <w:rsid w:val="002653BB"/>
    <w:rsid w:val="00265736"/>
    <w:rsid w:val="002677AD"/>
    <w:rsid w:val="002706C3"/>
    <w:rsid w:val="00271D7D"/>
    <w:rsid w:val="002721EB"/>
    <w:rsid w:val="00272EA7"/>
    <w:rsid w:val="002739E2"/>
    <w:rsid w:val="002745FC"/>
    <w:rsid w:val="0027776E"/>
    <w:rsid w:val="0028204F"/>
    <w:rsid w:val="0028460B"/>
    <w:rsid w:val="00284697"/>
    <w:rsid w:val="00285B33"/>
    <w:rsid w:val="00286AFD"/>
    <w:rsid w:val="00286B57"/>
    <w:rsid w:val="00286FB4"/>
    <w:rsid w:val="002874FF"/>
    <w:rsid w:val="00290C91"/>
    <w:rsid w:val="002913E9"/>
    <w:rsid w:val="00291674"/>
    <w:rsid w:val="00293178"/>
    <w:rsid w:val="002945DA"/>
    <w:rsid w:val="00294C05"/>
    <w:rsid w:val="00294E2F"/>
    <w:rsid w:val="0029623D"/>
    <w:rsid w:val="00296887"/>
    <w:rsid w:val="0029707E"/>
    <w:rsid w:val="002A050F"/>
    <w:rsid w:val="002A204C"/>
    <w:rsid w:val="002A328B"/>
    <w:rsid w:val="002A45A4"/>
    <w:rsid w:val="002A4C6F"/>
    <w:rsid w:val="002A6F67"/>
    <w:rsid w:val="002B1077"/>
    <w:rsid w:val="002B17FE"/>
    <w:rsid w:val="002B2331"/>
    <w:rsid w:val="002B35CC"/>
    <w:rsid w:val="002B5140"/>
    <w:rsid w:val="002B5B8E"/>
    <w:rsid w:val="002C0675"/>
    <w:rsid w:val="002C1F25"/>
    <w:rsid w:val="002C3E4B"/>
    <w:rsid w:val="002C3F7D"/>
    <w:rsid w:val="002C524A"/>
    <w:rsid w:val="002C5F2A"/>
    <w:rsid w:val="002C62F3"/>
    <w:rsid w:val="002C796A"/>
    <w:rsid w:val="002D0CD4"/>
    <w:rsid w:val="002D2B97"/>
    <w:rsid w:val="002D2E8C"/>
    <w:rsid w:val="002D65AC"/>
    <w:rsid w:val="002E0379"/>
    <w:rsid w:val="002E056B"/>
    <w:rsid w:val="002E2817"/>
    <w:rsid w:val="002E324C"/>
    <w:rsid w:val="002E408E"/>
    <w:rsid w:val="002E443C"/>
    <w:rsid w:val="002E5C01"/>
    <w:rsid w:val="002E63C9"/>
    <w:rsid w:val="002E63EE"/>
    <w:rsid w:val="002F067A"/>
    <w:rsid w:val="002F0ECF"/>
    <w:rsid w:val="002F1C1F"/>
    <w:rsid w:val="002F2489"/>
    <w:rsid w:val="002F2670"/>
    <w:rsid w:val="002F470F"/>
    <w:rsid w:val="002F48CB"/>
    <w:rsid w:val="002F7A0B"/>
    <w:rsid w:val="003021C1"/>
    <w:rsid w:val="00302442"/>
    <w:rsid w:val="00302B5A"/>
    <w:rsid w:val="003033FF"/>
    <w:rsid w:val="00305741"/>
    <w:rsid w:val="003070FA"/>
    <w:rsid w:val="00307B16"/>
    <w:rsid w:val="00310C31"/>
    <w:rsid w:val="0031243D"/>
    <w:rsid w:val="003138C6"/>
    <w:rsid w:val="00313C69"/>
    <w:rsid w:val="00315395"/>
    <w:rsid w:val="00316703"/>
    <w:rsid w:val="00317F8B"/>
    <w:rsid w:val="003200E9"/>
    <w:rsid w:val="003201A1"/>
    <w:rsid w:val="003204D3"/>
    <w:rsid w:val="003208C4"/>
    <w:rsid w:val="00323469"/>
    <w:rsid w:val="00323FBF"/>
    <w:rsid w:val="003266DE"/>
    <w:rsid w:val="003273CC"/>
    <w:rsid w:val="003274B9"/>
    <w:rsid w:val="003274C6"/>
    <w:rsid w:val="00332567"/>
    <w:rsid w:val="00335CA7"/>
    <w:rsid w:val="0033720B"/>
    <w:rsid w:val="0033777C"/>
    <w:rsid w:val="00340EF5"/>
    <w:rsid w:val="00341C82"/>
    <w:rsid w:val="00342509"/>
    <w:rsid w:val="0034315F"/>
    <w:rsid w:val="00343CF6"/>
    <w:rsid w:val="003444AB"/>
    <w:rsid w:val="00344AD8"/>
    <w:rsid w:val="00344E03"/>
    <w:rsid w:val="003465F6"/>
    <w:rsid w:val="00347954"/>
    <w:rsid w:val="0035098F"/>
    <w:rsid w:val="0035265F"/>
    <w:rsid w:val="003531B2"/>
    <w:rsid w:val="00357170"/>
    <w:rsid w:val="003600CE"/>
    <w:rsid w:val="0036023E"/>
    <w:rsid w:val="00361161"/>
    <w:rsid w:val="003624DE"/>
    <w:rsid w:val="0036298D"/>
    <w:rsid w:val="00365E4C"/>
    <w:rsid w:val="003663E3"/>
    <w:rsid w:val="00366F32"/>
    <w:rsid w:val="0037044D"/>
    <w:rsid w:val="00370A9C"/>
    <w:rsid w:val="00372CB5"/>
    <w:rsid w:val="003732F6"/>
    <w:rsid w:val="0037348E"/>
    <w:rsid w:val="00374AF8"/>
    <w:rsid w:val="00375403"/>
    <w:rsid w:val="003759B0"/>
    <w:rsid w:val="0037695E"/>
    <w:rsid w:val="00380BA3"/>
    <w:rsid w:val="00380F2A"/>
    <w:rsid w:val="00383D40"/>
    <w:rsid w:val="00384B0F"/>
    <w:rsid w:val="00385458"/>
    <w:rsid w:val="003868D7"/>
    <w:rsid w:val="003907D5"/>
    <w:rsid w:val="00391A81"/>
    <w:rsid w:val="00393174"/>
    <w:rsid w:val="00393D4B"/>
    <w:rsid w:val="00395D21"/>
    <w:rsid w:val="00396C62"/>
    <w:rsid w:val="00397211"/>
    <w:rsid w:val="00397560"/>
    <w:rsid w:val="003A08EB"/>
    <w:rsid w:val="003A1AFE"/>
    <w:rsid w:val="003A2DCA"/>
    <w:rsid w:val="003A334C"/>
    <w:rsid w:val="003A5A78"/>
    <w:rsid w:val="003A6BCE"/>
    <w:rsid w:val="003A6E81"/>
    <w:rsid w:val="003B0FAF"/>
    <w:rsid w:val="003B169F"/>
    <w:rsid w:val="003B47DD"/>
    <w:rsid w:val="003B70A0"/>
    <w:rsid w:val="003B7804"/>
    <w:rsid w:val="003C0DEB"/>
    <w:rsid w:val="003C22EE"/>
    <w:rsid w:val="003C31E6"/>
    <w:rsid w:val="003C43F4"/>
    <w:rsid w:val="003C4D82"/>
    <w:rsid w:val="003C4E70"/>
    <w:rsid w:val="003C4E7C"/>
    <w:rsid w:val="003C5C7D"/>
    <w:rsid w:val="003C60B4"/>
    <w:rsid w:val="003D0BB4"/>
    <w:rsid w:val="003D1903"/>
    <w:rsid w:val="003D41F8"/>
    <w:rsid w:val="003D485B"/>
    <w:rsid w:val="003D62E8"/>
    <w:rsid w:val="003D7388"/>
    <w:rsid w:val="003E104F"/>
    <w:rsid w:val="003E122D"/>
    <w:rsid w:val="003E3F3B"/>
    <w:rsid w:val="003E4322"/>
    <w:rsid w:val="003E450B"/>
    <w:rsid w:val="003E52A1"/>
    <w:rsid w:val="003E5A8E"/>
    <w:rsid w:val="003E6922"/>
    <w:rsid w:val="003E70C6"/>
    <w:rsid w:val="003F1DD4"/>
    <w:rsid w:val="003F333F"/>
    <w:rsid w:val="003F49CE"/>
    <w:rsid w:val="003F509A"/>
    <w:rsid w:val="0040287A"/>
    <w:rsid w:val="00403205"/>
    <w:rsid w:val="00403D46"/>
    <w:rsid w:val="0040695D"/>
    <w:rsid w:val="00406D32"/>
    <w:rsid w:val="00410B2A"/>
    <w:rsid w:val="00410F9D"/>
    <w:rsid w:val="00411242"/>
    <w:rsid w:val="004121BE"/>
    <w:rsid w:val="004145C3"/>
    <w:rsid w:val="004171DE"/>
    <w:rsid w:val="00417BE6"/>
    <w:rsid w:val="0042045D"/>
    <w:rsid w:val="0042306E"/>
    <w:rsid w:val="004326A1"/>
    <w:rsid w:val="00432DB1"/>
    <w:rsid w:val="00433576"/>
    <w:rsid w:val="0043600A"/>
    <w:rsid w:val="0043727D"/>
    <w:rsid w:val="00437838"/>
    <w:rsid w:val="00437FC9"/>
    <w:rsid w:val="004401AB"/>
    <w:rsid w:val="00441314"/>
    <w:rsid w:val="00441550"/>
    <w:rsid w:val="00444B02"/>
    <w:rsid w:val="00445E44"/>
    <w:rsid w:val="0045181C"/>
    <w:rsid w:val="00451B25"/>
    <w:rsid w:val="00451D9A"/>
    <w:rsid w:val="00452F19"/>
    <w:rsid w:val="0045402E"/>
    <w:rsid w:val="0045480E"/>
    <w:rsid w:val="0046244B"/>
    <w:rsid w:val="004663E0"/>
    <w:rsid w:val="00472260"/>
    <w:rsid w:val="00473C83"/>
    <w:rsid w:val="00474D31"/>
    <w:rsid w:val="0047601A"/>
    <w:rsid w:val="0047607D"/>
    <w:rsid w:val="004812F1"/>
    <w:rsid w:val="00481D06"/>
    <w:rsid w:val="00481FFB"/>
    <w:rsid w:val="00483360"/>
    <w:rsid w:val="00483B21"/>
    <w:rsid w:val="004840DD"/>
    <w:rsid w:val="00486541"/>
    <w:rsid w:val="00490000"/>
    <w:rsid w:val="0049288F"/>
    <w:rsid w:val="00493AF8"/>
    <w:rsid w:val="0049675F"/>
    <w:rsid w:val="004A0E7D"/>
    <w:rsid w:val="004A0FDD"/>
    <w:rsid w:val="004A12FA"/>
    <w:rsid w:val="004A2972"/>
    <w:rsid w:val="004A3E58"/>
    <w:rsid w:val="004A4A6F"/>
    <w:rsid w:val="004A5B05"/>
    <w:rsid w:val="004B051B"/>
    <w:rsid w:val="004B21F6"/>
    <w:rsid w:val="004B348E"/>
    <w:rsid w:val="004B4611"/>
    <w:rsid w:val="004B59CB"/>
    <w:rsid w:val="004B6254"/>
    <w:rsid w:val="004C090E"/>
    <w:rsid w:val="004C0F1E"/>
    <w:rsid w:val="004C1011"/>
    <w:rsid w:val="004C2DDB"/>
    <w:rsid w:val="004C6E7D"/>
    <w:rsid w:val="004C776A"/>
    <w:rsid w:val="004C7F55"/>
    <w:rsid w:val="004D0592"/>
    <w:rsid w:val="004D1658"/>
    <w:rsid w:val="004D24E2"/>
    <w:rsid w:val="004D29BF"/>
    <w:rsid w:val="004D3414"/>
    <w:rsid w:val="004D3B72"/>
    <w:rsid w:val="004D4F49"/>
    <w:rsid w:val="004D6491"/>
    <w:rsid w:val="004D7A11"/>
    <w:rsid w:val="004D7AEA"/>
    <w:rsid w:val="004E11C3"/>
    <w:rsid w:val="004E3523"/>
    <w:rsid w:val="004F2528"/>
    <w:rsid w:val="004F26F2"/>
    <w:rsid w:val="004F3390"/>
    <w:rsid w:val="004F443D"/>
    <w:rsid w:val="004F4E60"/>
    <w:rsid w:val="004F66B3"/>
    <w:rsid w:val="004F67D8"/>
    <w:rsid w:val="004F6BE3"/>
    <w:rsid w:val="004F70B9"/>
    <w:rsid w:val="004F7110"/>
    <w:rsid w:val="00501F0B"/>
    <w:rsid w:val="0050254B"/>
    <w:rsid w:val="005034DE"/>
    <w:rsid w:val="00504C43"/>
    <w:rsid w:val="005051CF"/>
    <w:rsid w:val="005055D1"/>
    <w:rsid w:val="0050719C"/>
    <w:rsid w:val="005077C2"/>
    <w:rsid w:val="00507D70"/>
    <w:rsid w:val="00507DB5"/>
    <w:rsid w:val="00507E78"/>
    <w:rsid w:val="00510315"/>
    <w:rsid w:val="00511447"/>
    <w:rsid w:val="0051550E"/>
    <w:rsid w:val="0051685D"/>
    <w:rsid w:val="00516A30"/>
    <w:rsid w:val="00517320"/>
    <w:rsid w:val="00517EDC"/>
    <w:rsid w:val="00522022"/>
    <w:rsid w:val="0052212E"/>
    <w:rsid w:val="005238E3"/>
    <w:rsid w:val="005243A4"/>
    <w:rsid w:val="00527BF1"/>
    <w:rsid w:val="005302D4"/>
    <w:rsid w:val="00530A28"/>
    <w:rsid w:val="0053347F"/>
    <w:rsid w:val="00533893"/>
    <w:rsid w:val="0053436D"/>
    <w:rsid w:val="00535AEB"/>
    <w:rsid w:val="00535E07"/>
    <w:rsid w:val="005366E9"/>
    <w:rsid w:val="00537AAE"/>
    <w:rsid w:val="00537D38"/>
    <w:rsid w:val="0054196B"/>
    <w:rsid w:val="005419AE"/>
    <w:rsid w:val="005441B3"/>
    <w:rsid w:val="00546C3D"/>
    <w:rsid w:val="00547D30"/>
    <w:rsid w:val="00547E90"/>
    <w:rsid w:val="00547EBA"/>
    <w:rsid w:val="00547F40"/>
    <w:rsid w:val="00550F58"/>
    <w:rsid w:val="00556303"/>
    <w:rsid w:val="00556B72"/>
    <w:rsid w:val="005577F1"/>
    <w:rsid w:val="00557DD9"/>
    <w:rsid w:val="0056232B"/>
    <w:rsid w:val="00567074"/>
    <w:rsid w:val="00570858"/>
    <w:rsid w:val="00570972"/>
    <w:rsid w:val="00573723"/>
    <w:rsid w:val="00574E4D"/>
    <w:rsid w:val="00575F6C"/>
    <w:rsid w:val="00576180"/>
    <w:rsid w:val="00576D1E"/>
    <w:rsid w:val="00577B31"/>
    <w:rsid w:val="0058035A"/>
    <w:rsid w:val="00580474"/>
    <w:rsid w:val="00580797"/>
    <w:rsid w:val="00580C78"/>
    <w:rsid w:val="0058138E"/>
    <w:rsid w:val="00582423"/>
    <w:rsid w:val="0058291A"/>
    <w:rsid w:val="00582BD5"/>
    <w:rsid w:val="00583007"/>
    <w:rsid w:val="00584237"/>
    <w:rsid w:val="00586BBB"/>
    <w:rsid w:val="00590926"/>
    <w:rsid w:val="005911B3"/>
    <w:rsid w:val="005913BA"/>
    <w:rsid w:val="00591B4A"/>
    <w:rsid w:val="00592C31"/>
    <w:rsid w:val="0059311F"/>
    <w:rsid w:val="0059480C"/>
    <w:rsid w:val="005968E5"/>
    <w:rsid w:val="005A2873"/>
    <w:rsid w:val="005A2F32"/>
    <w:rsid w:val="005A3A58"/>
    <w:rsid w:val="005A3AB2"/>
    <w:rsid w:val="005A438E"/>
    <w:rsid w:val="005A4F47"/>
    <w:rsid w:val="005A5644"/>
    <w:rsid w:val="005A5CF1"/>
    <w:rsid w:val="005A653A"/>
    <w:rsid w:val="005B0DC1"/>
    <w:rsid w:val="005B35F0"/>
    <w:rsid w:val="005B554C"/>
    <w:rsid w:val="005B55A1"/>
    <w:rsid w:val="005B6349"/>
    <w:rsid w:val="005C081A"/>
    <w:rsid w:val="005C0ABB"/>
    <w:rsid w:val="005C0CB5"/>
    <w:rsid w:val="005C1E6A"/>
    <w:rsid w:val="005C3861"/>
    <w:rsid w:val="005C4E2F"/>
    <w:rsid w:val="005C6C39"/>
    <w:rsid w:val="005D018B"/>
    <w:rsid w:val="005D07B2"/>
    <w:rsid w:val="005D33DF"/>
    <w:rsid w:val="005D460D"/>
    <w:rsid w:val="005D5581"/>
    <w:rsid w:val="005D5C11"/>
    <w:rsid w:val="005E5ADA"/>
    <w:rsid w:val="005E6FB2"/>
    <w:rsid w:val="005F0B48"/>
    <w:rsid w:val="005F0D1F"/>
    <w:rsid w:val="005F1293"/>
    <w:rsid w:val="005F2F4E"/>
    <w:rsid w:val="005F3BFC"/>
    <w:rsid w:val="005F487D"/>
    <w:rsid w:val="005F54C4"/>
    <w:rsid w:val="005F55CA"/>
    <w:rsid w:val="00600EFD"/>
    <w:rsid w:val="00601180"/>
    <w:rsid w:val="00602736"/>
    <w:rsid w:val="006034A1"/>
    <w:rsid w:val="0060423D"/>
    <w:rsid w:val="0060441C"/>
    <w:rsid w:val="006051A0"/>
    <w:rsid w:val="00605E82"/>
    <w:rsid w:val="00606CBC"/>
    <w:rsid w:val="0061011A"/>
    <w:rsid w:val="006104EE"/>
    <w:rsid w:val="00612858"/>
    <w:rsid w:val="006134C5"/>
    <w:rsid w:val="00613886"/>
    <w:rsid w:val="00614A37"/>
    <w:rsid w:val="00614FFD"/>
    <w:rsid w:val="00615256"/>
    <w:rsid w:val="00616974"/>
    <w:rsid w:val="006209B6"/>
    <w:rsid w:val="006235FB"/>
    <w:rsid w:val="00625FFC"/>
    <w:rsid w:val="00626DE1"/>
    <w:rsid w:val="006300D1"/>
    <w:rsid w:val="00632F61"/>
    <w:rsid w:val="00636E1E"/>
    <w:rsid w:val="0063738D"/>
    <w:rsid w:val="0063760A"/>
    <w:rsid w:val="00640C80"/>
    <w:rsid w:val="00641D09"/>
    <w:rsid w:val="00641EDA"/>
    <w:rsid w:val="006430D3"/>
    <w:rsid w:val="006452BA"/>
    <w:rsid w:val="006467AC"/>
    <w:rsid w:val="00647745"/>
    <w:rsid w:val="006478A9"/>
    <w:rsid w:val="00647ED4"/>
    <w:rsid w:val="00651A3A"/>
    <w:rsid w:val="00652BB1"/>
    <w:rsid w:val="00653492"/>
    <w:rsid w:val="006540D2"/>
    <w:rsid w:val="00656B55"/>
    <w:rsid w:val="00657898"/>
    <w:rsid w:val="00657CBC"/>
    <w:rsid w:val="00660798"/>
    <w:rsid w:val="006614DD"/>
    <w:rsid w:val="00663142"/>
    <w:rsid w:val="00665DC8"/>
    <w:rsid w:val="0066634A"/>
    <w:rsid w:val="006663B9"/>
    <w:rsid w:val="00667759"/>
    <w:rsid w:val="00671158"/>
    <w:rsid w:val="00671242"/>
    <w:rsid w:val="00671462"/>
    <w:rsid w:val="006716E6"/>
    <w:rsid w:val="00671FAF"/>
    <w:rsid w:val="006737A7"/>
    <w:rsid w:val="00676203"/>
    <w:rsid w:val="006762B8"/>
    <w:rsid w:val="00676D8D"/>
    <w:rsid w:val="00677D61"/>
    <w:rsid w:val="0068285F"/>
    <w:rsid w:val="006834A5"/>
    <w:rsid w:val="00686942"/>
    <w:rsid w:val="00686C75"/>
    <w:rsid w:val="006878E3"/>
    <w:rsid w:val="00692013"/>
    <w:rsid w:val="006A0567"/>
    <w:rsid w:val="006A0614"/>
    <w:rsid w:val="006A06BA"/>
    <w:rsid w:val="006A326E"/>
    <w:rsid w:val="006A7A2C"/>
    <w:rsid w:val="006B1EE1"/>
    <w:rsid w:val="006B2A99"/>
    <w:rsid w:val="006B5F59"/>
    <w:rsid w:val="006B6725"/>
    <w:rsid w:val="006C0270"/>
    <w:rsid w:val="006C03ED"/>
    <w:rsid w:val="006C0608"/>
    <w:rsid w:val="006C1052"/>
    <w:rsid w:val="006C1F3D"/>
    <w:rsid w:val="006C2297"/>
    <w:rsid w:val="006C33FF"/>
    <w:rsid w:val="006C3E9D"/>
    <w:rsid w:val="006C4409"/>
    <w:rsid w:val="006C449A"/>
    <w:rsid w:val="006C62D6"/>
    <w:rsid w:val="006C76E9"/>
    <w:rsid w:val="006C7A1F"/>
    <w:rsid w:val="006D1395"/>
    <w:rsid w:val="006D1F68"/>
    <w:rsid w:val="006D2113"/>
    <w:rsid w:val="006D3DE8"/>
    <w:rsid w:val="006D4077"/>
    <w:rsid w:val="006D573A"/>
    <w:rsid w:val="006D753A"/>
    <w:rsid w:val="006E272A"/>
    <w:rsid w:val="006E5E4E"/>
    <w:rsid w:val="006F01D3"/>
    <w:rsid w:val="006F0A12"/>
    <w:rsid w:val="006F18A0"/>
    <w:rsid w:val="006F287C"/>
    <w:rsid w:val="006F2DF4"/>
    <w:rsid w:val="006F3650"/>
    <w:rsid w:val="006F3897"/>
    <w:rsid w:val="006F3AC3"/>
    <w:rsid w:val="006F3D9F"/>
    <w:rsid w:val="006F5082"/>
    <w:rsid w:val="006F5378"/>
    <w:rsid w:val="006F6325"/>
    <w:rsid w:val="0070326A"/>
    <w:rsid w:val="0070389E"/>
    <w:rsid w:val="00703D59"/>
    <w:rsid w:val="007043FE"/>
    <w:rsid w:val="00704AEF"/>
    <w:rsid w:val="007137E0"/>
    <w:rsid w:val="007145AB"/>
    <w:rsid w:val="007154C0"/>
    <w:rsid w:val="00715EEB"/>
    <w:rsid w:val="00720E10"/>
    <w:rsid w:val="007222EA"/>
    <w:rsid w:val="0072302E"/>
    <w:rsid w:val="00727ADC"/>
    <w:rsid w:val="00731D13"/>
    <w:rsid w:val="007339CC"/>
    <w:rsid w:val="00733AD6"/>
    <w:rsid w:val="00734747"/>
    <w:rsid w:val="00736265"/>
    <w:rsid w:val="00736279"/>
    <w:rsid w:val="00741BC2"/>
    <w:rsid w:val="00741BF7"/>
    <w:rsid w:val="0074220E"/>
    <w:rsid w:val="007446A8"/>
    <w:rsid w:val="00745C96"/>
    <w:rsid w:val="00747279"/>
    <w:rsid w:val="00752E9C"/>
    <w:rsid w:val="00752F32"/>
    <w:rsid w:val="00756823"/>
    <w:rsid w:val="007569A0"/>
    <w:rsid w:val="007576BD"/>
    <w:rsid w:val="00761251"/>
    <w:rsid w:val="00763288"/>
    <w:rsid w:val="0076452F"/>
    <w:rsid w:val="00765B55"/>
    <w:rsid w:val="0076771B"/>
    <w:rsid w:val="00771E72"/>
    <w:rsid w:val="0077236F"/>
    <w:rsid w:val="00772EC0"/>
    <w:rsid w:val="0077321C"/>
    <w:rsid w:val="00773302"/>
    <w:rsid w:val="00774626"/>
    <w:rsid w:val="007762E5"/>
    <w:rsid w:val="00781514"/>
    <w:rsid w:val="00781A35"/>
    <w:rsid w:val="00782474"/>
    <w:rsid w:val="0078297A"/>
    <w:rsid w:val="00782FF7"/>
    <w:rsid w:val="00783E62"/>
    <w:rsid w:val="007845BA"/>
    <w:rsid w:val="007864C9"/>
    <w:rsid w:val="007874CA"/>
    <w:rsid w:val="007949D7"/>
    <w:rsid w:val="00795F7D"/>
    <w:rsid w:val="007973B5"/>
    <w:rsid w:val="007A0C00"/>
    <w:rsid w:val="007A24A0"/>
    <w:rsid w:val="007A31A6"/>
    <w:rsid w:val="007A4192"/>
    <w:rsid w:val="007A4421"/>
    <w:rsid w:val="007A4978"/>
    <w:rsid w:val="007A7608"/>
    <w:rsid w:val="007A7806"/>
    <w:rsid w:val="007B2071"/>
    <w:rsid w:val="007B2848"/>
    <w:rsid w:val="007B3AE6"/>
    <w:rsid w:val="007B5F70"/>
    <w:rsid w:val="007B701F"/>
    <w:rsid w:val="007C2465"/>
    <w:rsid w:val="007C679F"/>
    <w:rsid w:val="007C72CD"/>
    <w:rsid w:val="007C7AC5"/>
    <w:rsid w:val="007D036A"/>
    <w:rsid w:val="007D04BA"/>
    <w:rsid w:val="007D136F"/>
    <w:rsid w:val="007D1E47"/>
    <w:rsid w:val="007D4080"/>
    <w:rsid w:val="007D41BA"/>
    <w:rsid w:val="007D41F1"/>
    <w:rsid w:val="007D59D2"/>
    <w:rsid w:val="007D5C3E"/>
    <w:rsid w:val="007E0003"/>
    <w:rsid w:val="007E091E"/>
    <w:rsid w:val="007E0FAB"/>
    <w:rsid w:val="007E1BA3"/>
    <w:rsid w:val="007E2E27"/>
    <w:rsid w:val="007E38AD"/>
    <w:rsid w:val="007E4895"/>
    <w:rsid w:val="007F06B3"/>
    <w:rsid w:val="007F0DE5"/>
    <w:rsid w:val="007F164A"/>
    <w:rsid w:val="007F19DF"/>
    <w:rsid w:val="007F49A3"/>
    <w:rsid w:val="007F49DC"/>
    <w:rsid w:val="007F65EF"/>
    <w:rsid w:val="007F7BED"/>
    <w:rsid w:val="007F7C0C"/>
    <w:rsid w:val="00800C07"/>
    <w:rsid w:val="00800DE9"/>
    <w:rsid w:val="008038EA"/>
    <w:rsid w:val="00803A8F"/>
    <w:rsid w:val="008052B5"/>
    <w:rsid w:val="00805607"/>
    <w:rsid w:val="00806EA8"/>
    <w:rsid w:val="00811791"/>
    <w:rsid w:val="008144D5"/>
    <w:rsid w:val="00816B17"/>
    <w:rsid w:val="00816BC8"/>
    <w:rsid w:val="008176C4"/>
    <w:rsid w:val="00820061"/>
    <w:rsid w:val="0082083F"/>
    <w:rsid w:val="0082084F"/>
    <w:rsid w:val="00820955"/>
    <w:rsid w:val="00821D00"/>
    <w:rsid w:val="00822BA4"/>
    <w:rsid w:val="00824BE9"/>
    <w:rsid w:val="00825AE5"/>
    <w:rsid w:val="008262B5"/>
    <w:rsid w:val="00827506"/>
    <w:rsid w:val="0083049D"/>
    <w:rsid w:val="008329AF"/>
    <w:rsid w:val="00833B99"/>
    <w:rsid w:val="0083423A"/>
    <w:rsid w:val="00834A02"/>
    <w:rsid w:val="00834BD5"/>
    <w:rsid w:val="00834F6A"/>
    <w:rsid w:val="008359D2"/>
    <w:rsid w:val="0083790C"/>
    <w:rsid w:val="008403B3"/>
    <w:rsid w:val="008404F7"/>
    <w:rsid w:val="008417D4"/>
    <w:rsid w:val="00841A7F"/>
    <w:rsid w:val="0084219E"/>
    <w:rsid w:val="00842B40"/>
    <w:rsid w:val="00842D20"/>
    <w:rsid w:val="00845B64"/>
    <w:rsid w:val="00846B8C"/>
    <w:rsid w:val="008479EB"/>
    <w:rsid w:val="00847D03"/>
    <w:rsid w:val="00847DD8"/>
    <w:rsid w:val="00847E6E"/>
    <w:rsid w:val="008504AF"/>
    <w:rsid w:val="008518DA"/>
    <w:rsid w:val="008523B8"/>
    <w:rsid w:val="0085247D"/>
    <w:rsid w:val="008526F2"/>
    <w:rsid w:val="008532FE"/>
    <w:rsid w:val="00853D7D"/>
    <w:rsid w:val="00854698"/>
    <w:rsid w:val="00854B23"/>
    <w:rsid w:val="00857347"/>
    <w:rsid w:val="00857397"/>
    <w:rsid w:val="0085757B"/>
    <w:rsid w:val="00857D4A"/>
    <w:rsid w:val="00861C77"/>
    <w:rsid w:val="00861E8D"/>
    <w:rsid w:val="00863118"/>
    <w:rsid w:val="0086340F"/>
    <w:rsid w:val="00864EDE"/>
    <w:rsid w:val="0086506D"/>
    <w:rsid w:val="008655D4"/>
    <w:rsid w:val="008700B6"/>
    <w:rsid w:val="00870F8B"/>
    <w:rsid w:val="00871F64"/>
    <w:rsid w:val="0087264C"/>
    <w:rsid w:val="008726FC"/>
    <w:rsid w:val="00872ABF"/>
    <w:rsid w:val="00873A47"/>
    <w:rsid w:val="00873E76"/>
    <w:rsid w:val="00874132"/>
    <w:rsid w:val="00874E6C"/>
    <w:rsid w:val="00874FF5"/>
    <w:rsid w:val="00875205"/>
    <w:rsid w:val="0087535E"/>
    <w:rsid w:val="00875A93"/>
    <w:rsid w:val="00876F80"/>
    <w:rsid w:val="00877B83"/>
    <w:rsid w:val="008803EE"/>
    <w:rsid w:val="00880A33"/>
    <w:rsid w:val="00880CC3"/>
    <w:rsid w:val="008839BE"/>
    <w:rsid w:val="00885660"/>
    <w:rsid w:val="0088580C"/>
    <w:rsid w:val="008870BF"/>
    <w:rsid w:val="00887F1B"/>
    <w:rsid w:val="00890AE0"/>
    <w:rsid w:val="00892742"/>
    <w:rsid w:val="00896166"/>
    <w:rsid w:val="008A383A"/>
    <w:rsid w:val="008A55C4"/>
    <w:rsid w:val="008B23B6"/>
    <w:rsid w:val="008B5433"/>
    <w:rsid w:val="008B6125"/>
    <w:rsid w:val="008B699C"/>
    <w:rsid w:val="008C1596"/>
    <w:rsid w:val="008C2C5C"/>
    <w:rsid w:val="008C4BB7"/>
    <w:rsid w:val="008C54BB"/>
    <w:rsid w:val="008C60B9"/>
    <w:rsid w:val="008C7003"/>
    <w:rsid w:val="008D4260"/>
    <w:rsid w:val="008D4A09"/>
    <w:rsid w:val="008D6F0F"/>
    <w:rsid w:val="008D7DE2"/>
    <w:rsid w:val="008E1A33"/>
    <w:rsid w:val="008E235D"/>
    <w:rsid w:val="008E260A"/>
    <w:rsid w:val="008E4C6D"/>
    <w:rsid w:val="008E5EAC"/>
    <w:rsid w:val="008F0004"/>
    <w:rsid w:val="008F1C65"/>
    <w:rsid w:val="008F22B8"/>
    <w:rsid w:val="008F4779"/>
    <w:rsid w:val="008F5C8E"/>
    <w:rsid w:val="00900D9C"/>
    <w:rsid w:val="00901A5E"/>
    <w:rsid w:val="0090223B"/>
    <w:rsid w:val="00902371"/>
    <w:rsid w:val="00903BFB"/>
    <w:rsid w:val="009108EE"/>
    <w:rsid w:val="009129A7"/>
    <w:rsid w:val="00912D59"/>
    <w:rsid w:val="009147E6"/>
    <w:rsid w:val="00916C4B"/>
    <w:rsid w:val="00917E5D"/>
    <w:rsid w:val="00920C13"/>
    <w:rsid w:val="00921026"/>
    <w:rsid w:val="009248A9"/>
    <w:rsid w:val="00924B44"/>
    <w:rsid w:val="00927433"/>
    <w:rsid w:val="00933686"/>
    <w:rsid w:val="00933A60"/>
    <w:rsid w:val="00934790"/>
    <w:rsid w:val="00935F2A"/>
    <w:rsid w:val="00937703"/>
    <w:rsid w:val="009403A7"/>
    <w:rsid w:val="009406B4"/>
    <w:rsid w:val="009409B7"/>
    <w:rsid w:val="009414C1"/>
    <w:rsid w:val="009418D8"/>
    <w:rsid w:val="009422ED"/>
    <w:rsid w:val="00942E05"/>
    <w:rsid w:val="00945D5F"/>
    <w:rsid w:val="00946C3E"/>
    <w:rsid w:val="0095182B"/>
    <w:rsid w:val="009519ED"/>
    <w:rsid w:val="00952575"/>
    <w:rsid w:val="00952EA1"/>
    <w:rsid w:val="00952EF3"/>
    <w:rsid w:val="00954F97"/>
    <w:rsid w:val="00956CB8"/>
    <w:rsid w:val="009603E5"/>
    <w:rsid w:val="00964391"/>
    <w:rsid w:val="00964B7D"/>
    <w:rsid w:val="009650E8"/>
    <w:rsid w:val="0096652D"/>
    <w:rsid w:val="0096674B"/>
    <w:rsid w:val="00966CCD"/>
    <w:rsid w:val="009707C4"/>
    <w:rsid w:val="009707F9"/>
    <w:rsid w:val="0097356E"/>
    <w:rsid w:val="009747FA"/>
    <w:rsid w:val="009748FA"/>
    <w:rsid w:val="00974FFE"/>
    <w:rsid w:val="009750AB"/>
    <w:rsid w:val="00976311"/>
    <w:rsid w:val="00976A1D"/>
    <w:rsid w:val="00982144"/>
    <w:rsid w:val="00984570"/>
    <w:rsid w:val="0098472E"/>
    <w:rsid w:val="00986E83"/>
    <w:rsid w:val="00987CE4"/>
    <w:rsid w:val="0099023C"/>
    <w:rsid w:val="00990402"/>
    <w:rsid w:val="009921BF"/>
    <w:rsid w:val="0099228B"/>
    <w:rsid w:val="00992631"/>
    <w:rsid w:val="0099265D"/>
    <w:rsid w:val="00992887"/>
    <w:rsid w:val="00992DEA"/>
    <w:rsid w:val="0099332A"/>
    <w:rsid w:val="00993915"/>
    <w:rsid w:val="00994B3C"/>
    <w:rsid w:val="009955C8"/>
    <w:rsid w:val="009971B6"/>
    <w:rsid w:val="009A5A8D"/>
    <w:rsid w:val="009B333D"/>
    <w:rsid w:val="009B3FF7"/>
    <w:rsid w:val="009B59ED"/>
    <w:rsid w:val="009B72B4"/>
    <w:rsid w:val="009C060D"/>
    <w:rsid w:val="009C35E7"/>
    <w:rsid w:val="009C385D"/>
    <w:rsid w:val="009D09E2"/>
    <w:rsid w:val="009D232C"/>
    <w:rsid w:val="009D3DC7"/>
    <w:rsid w:val="009D3EB7"/>
    <w:rsid w:val="009D3FE7"/>
    <w:rsid w:val="009D45CA"/>
    <w:rsid w:val="009D48D1"/>
    <w:rsid w:val="009D7D60"/>
    <w:rsid w:val="009E07C5"/>
    <w:rsid w:val="009E3247"/>
    <w:rsid w:val="009E71C4"/>
    <w:rsid w:val="009E7461"/>
    <w:rsid w:val="009F1FD6"/>
    <w:rsid w:val="009F4903"/>
    <w:rsid w:val="00A0083F"/>
    <w:rsid w:val="00A008C5"/>
    <w:rsid w:val="00A008D7"/>
    <w:rsid w:val="00A0113F"/>
    <w:rsid w:val="00A0126D"/>
    <w:rsid w:val="00A02529"/>
    <w:rsid w:val="00A03033"/>
    <w:rsid w:val="00A035D2"/>
    <w:rsid w:val="00A04165"/>
    <w:rsid w:val="00A05280"/>
    <w:rsid w:val="00A05CD2"/>
    <w:rsid w:val="00A067BF"/>
    <w:rsid w:val="00A0704D"/>
    <w:rsid w:val="00A07CB2"/>
    <w:rsid w:val="00A108EE"/>
    <w:rsid w:val="00A10F7E"/>
    <w:rsid w:val="00A111A9"/>
    <w:rsid w:val="00A1445E"/>
    <w:rsid w:val="00A15C70"/>
    <w:rsid w:val="00A206CD"/>
    <w:rsid w:val="00A22351"/>
    <w:rsid w:val="00A235A3"/>
    <w:rsid w:val="00A24226"/>
    <w:rsid w:val="00A24A0F"/>
    <w:rsid w:val="00A25DF2"/>
    <w:rsid w:val="00A27B62"/>
    <w:rsid w:val="00A30B33"/>
    <w:rsid w:val="00A30EB8"/>
    <w:rsid w:val="00A3110F"/>
    <w:rsid w:val="00A31461"/>
    <w:rsid w:val="00A317BA"/>
    <w:rsid w:val="00A331E3"/>
    <w:rsid w:val="00A333BF"/>
    <w:rsid w:val="00A33454"/>
    <w:rsid w:val="00A36298"/>
    <w:rsid w:val="00A3765B"/>
    <w:rsid w:val="00A37C34"/>
    <w:rsid w:val="00A40EC3"/>
    <w:rsid w:val="00A42082"/>
    <w:rsid w:val="00A429BB"/>
    <w:rsid w:val="00A434ED"/>
    <w:rsid w:val="00A460CF"/>
    <w:rsid w:val="00A46DE8"/>
    <w:rsid w:val="00A508CD"/>
    <w:rsid w:val="00A52389"/>
    <w:rsid w:val="00A528D8"/>
    <w:rsid w:val="00A52D60"/>
    <w:rsid w:val="00A53B06"/>
    <w:rsid w:val="00A54096"/>
    <w:rsid w:val="00A6123B"/>
    <w:rsid w:val="00A6232B"/>
    <w:rsid w:val="00A62AFE"/>
    <w:rsid w:val="00A63D48"/>
    <w:rsid w:val="00A7004C"/>
    <w:rsid w:val="00A70625"/>
    <w:rsid w:val="00A71563"/>
    <w:rsid w:val="00A71E2C"/>
    <w:rsid w:val="00A72924"/>
    <w:rsid w:val="00A77059"/>
    <w:rsid w:val="00A84A30"/>
    <w:rsid w:val="00A87A52"/>
    <w:rsid w:val="00A90183"/>
    <w:rsid w:val="00A90433"/>
    <w:rsid w:val="00A923BA"/>
    <w:rsid w:val="00A93921"/>
    <w:rsid w:val="00A94126"/>
    <w:rsid w:val="00A943B7"/>
    <w:rsid w:val="00A94E20"/>
    <w:rsid w:val="00A95B59"/>
    <w:rsid w:val="00A97C46"/>
    <w:rsid w:val="00A97FB1"/>
    <w:rsid w:val="00AA098D"/>
    <w:rsid w:val="00AA0AFA"/>
    <w:rsid w:val="00AA3D1B"/>
    <w:rsid w:val="00AA40D6"/>
    <w:rsid w:val="00AA6C9B"/>
    <w:rsid w:val="00AB02D0"/>
    <w:rsid w:val="00AB17E0"/>
    <w:rsid w:val="00AB50B7"/>
    <w:rsid w:val="00AB50EB"/>
    <w:rsid w:val="00AB5735"/>
    <w:rsid w:val="00AC0211"/>
    <w:rsid w:val="00AC0B1A"/>
    <w:rsid w:val="00AC1568"/>
    <w:rsid w:val="00AC1D92"/>
    <w:rsid w:val="00AC2847"/>
    <w:rsid w:val="00AC46DB"/>
    <w:rsid w:val="00AC56D7"/>
    <w:rsid w:val="00AC5BAD"/>
    <w:rsid w:val="00AC5C83"/>
    <w:rsid w:val="00AC6799"/>
    <w:rsid w:val="00AC79C5"/>
    <w:rsid w:val="00AD09C9"/>
    <w:rsid w:val="00AD34FD"/>
    <w:rsid w:val="00AD40D1"/>
    <w:rsid w:val="00AD6028"/>
    <w:rsid w:val="00AD6CA6"/>
    <w:rsid w:val="00AD7583"/>
    <w:rsid w:val="00AE1A64"/>
    <w:rsid w:val="00AE1B12"/>
    <w:rsid w:val="00AE1F17"/>
    <w:rsid w:val="00AE2517"/>
    <w:rsid w:val="00AE3676"/>
    <w:rsid w:val="00AE3AFF"/>
    <w:rsid w:val="00AE4E1C"/>
    <w:rsid w:val="00AE5FD6"/>
    <w:rsid w:val="00AE6F34"/>
    <w:rsid w:val="00AF253E"/>
    <w:rsid w:val="00AF4BB0"/>
    <w:rsid w:val="00AF50C4"/>
    <w:rsid w:val="00AF548B"/>
    <w:rsid w:val="00AF6001"/>
    <w:rsid w:val="00B0124C"/>
    <w:rsid w:val="00B0275D"/>
    <w:rsid w:val="00B037E5"/>
    <w:rsid w:val="00B0445C"/>
    <w:rsid w:val="00B06A13"/>
    <w:rsid w:val="00B070B4"/>
    <w:rsid w:val="00B11DE3"/>
    <w:rsid w:val="00B13402"/>
    <w:rsid w:val="00B15432"/>
    <w:rsid w:val="00B167DC"/>
    <w:rsid w:val="00B23374"/>
    <w:rsid w:val="00B23B02"/>
    <w:rsid w:val="00B251D3"/>
    <w:rsid w:val="00B25402"/>
    <w:rsid w:val="00B2728D"/>
    <w:rsid w:val="00B32C7F"/>
    <w:rsid w:val="00B33172"/>
    <w:rsid w:val="00B33260"/>
    <w:rsid w:val="00B34566"/>
    <w:rsid w:val="00B35AD2"/>
    <w:rsid w:val="00B407B2"/>
    <w:rsid w:val="00B410A6"/>
    <w:rsid w:val="00B431C9"/>
    <w:rsid w:val="00B431DE"/>
    <w:rsid w:val="00B43A3F"/>
    <w:rsid w:val="00B44655"/>
    <w:rsid w:val="00B4492B"/>
    <w:rsid w:val="00B4640A"/>
    <w:rsid w:val="00B471AD"/>
    <w:rsid w:val="00B47FFE"/>
    <w:rsid w:val="00B506D4"/>
    <w:rsid w:val="00B51C17"/>
    <w:rsid w:val="00B52469"/>
    <w:rsid w:val="00B52E8B"/>
    <w:rsid w:val="00B54993"/>
    <w:rsid w:val="00B54D2A"/>
    <w:rsid w:val="00B564D3"/>
    <w:rsid w:val="00B609AC"/>
    <w:rsid w:val="00B6309D"/>
    <w:rsid w:val="00B632AE"/>
    <w:rsid w:val="00B63AB3"/>
    <w:rsid w:val="00B710D6"/>
    <w:rsid w:val="00B7117E"/>
    <w:rsid w:val="00B73A0A"/>
    <w:rsid w:val="00B73C9D"/>
    <w:rsid w:val="00B7419C"/>
    <w:rsid w:val="00B77404"/>
    <w:rsid w:val="00B802BB"/>
    <w:rsid w:val="00B814DF"/>
    <w:rsid w:val="00B85F9F"/>
    <w:rsid w:val="00B868C5"/>
    <w:rsid w:val="00B912FD"/>
    <w:rsid w:val="00B92C8E"/>
    <w:rsid w:val="00B933CE"/>
    <w:rsid w:val="00B95DCF"/>
    <w:rsid w:val="00B96DEA"/>
    <w:rsid w:val="00B96F1B"/>
    <w:rsid w:val="00BA15DD"/>
    <w:rsid w:val="00BA30CC"/>
    <w:rsid w:val="00BA506B"/>
    <w:rsid w:val="00BB049A"/>
    <w:rsid w:val="00BB123C"/>
    <w:rsid w:val="00BB1D46"/>
    <w:rsid w:val="00BB1F48"/>
    <w:rsid w:val="00BB233A"/>
    <w:rsid w:val="00BB5C06"/>
    <w:rsid w:val="00BB5F50"/>
    <w:rsid w:val="00BB60E0"/>
    <w:rsid w:val="00BB6372"/>
    <w:rsid w:val="00BC0EB0"/>
    <w:rsid w:val="00BC14A2"/>
    <w:rsid w:val="00BC2EC8"/>
    <w:rsid w:val="00BC31F7"/>
    <w:rsid w:val="00BC3450"/>
    <w:rsid w:val="00BC523B"/>
    <w:rsid w:val="00BC7A8B"/>
    <w:rsid w:val="00BD001D"/>
    <w:rsid w:val="00BD37F6"/>
    <w:rsid w:val="00BD4013"/>
    <w:rsid w:val="00BD5DA7"/>
    <w:rsid w:val="00BD617E"/>
    <w:rsid w:val="00BD7B78"/>
    <w:rsid w:val="00BE01D2"/>
    <w:rsid w:val="00BE0BA5"/>
    <w:rsid w:val="00BE2F90"/>
    <w:rsid w:val="00BE3C2D"/>
    <w:rsid w:val="00BE60C4"/>
    <w:rsid w:val="00BE6D57"/>
    <w:rsid w:val="00BF1785"/>
    <w:rsid w:val="00BF2D59"/>
    <w:rsid w:val="00BF4A44"/>
    <w:rsid w:val="00BF5048"/>
    <w:rsid w:val="00BF53FA"/>
    <w:rsid w:val="00BF6876"/>
    <w:rsid w:val="00BF7BC3"/>
    <w:rsid w:val="00C0007A"/>
    <w:rsid w:val="00C00209"/>
    <w:rsid w:val="00C012CE"/>
    <w:rsid w:val="00C012E5"/>
    <w:rsid w:val="00C03514"/>
    <w:rsid w:val="00C03DB8"/>
    <w:rsid w:val="00C050AE"/>
    <w:rsid w:val="00C06AAF"/>
    <w:rsid w:val="00C07A54"/>
    <w:rsid w:val="00C12E47"/>
    <w:rsid w:val="00C133BD"/>
    <w:rsid w:val="00C1344D"/>
    <w:rsid w:val="00C13F58"/>
    <w:rsid w:val="00C1494B"/>
    <w:rsid w:val="00C150BD"/>
    <w:rsid w:val="00C16F0A"/>
    <w:rsid w:val="00C2081A"/>
    <w:rsid w:val="00C20D17"/>
    <w:rsid w:val="00C210DA"/>
    <w:rsid w:val="00C215CB"/>
    <w:rsid w:val="00C23827"/>
    <w:rsid w:val="00C23C62"/>
    <w:rsid w:val="00C25478"/>
    <w:rsid w:val="00C27CFD"/>
    <w:rsid w:val="00C27F6B"/>
    <w:rsid w:val="00C30123"/>
    <w:rsid w:val="00C30488"/>
    <w:rsid w:val="00C30875"/>
    <w:rsid w:val="00C3113C"/>
    <w:rsid w:val="00C34296"/>
    <w:rsid w:val="00C34557"/>
    <w:rsid w:val="00C406F6"/>
    <w:rsid w:val="00C41436"/>
    <w:rsid w:val="00C4156E"/>
    <w:rsid w:val="00C41695"/>
    <w:rsid w:val="00C430CB"/>
    <w:rsid w:val="00C43AC3"/>
    <w:rsid w:val="00C508DD"/>
    <w:rsid w:val="00C50C57"/>
    <w:rsid w:val="00C52816"/>
    <w:rsid w:val="00C539F3"/>
    <w:rsid w:val="00C6150B"/>
    <w:rsid w:val="00C61CD6"/>
    <w:rsid w:val="00C6297B"/>
    <w:rsid w:val="00C631B3"/>
    <w:rsid w:val="00C63E98"/>
    <w:rsid w:val="00C65A1C"/>
    <w:rsid w:val="00C65DF1"/>
    <w:rsid w:val="00C66D3C"/>
    <w:rsid w:val="00C6794C"/>
    <w:rsid w:val="00C70BFF"/>
    <w:rsid w:val="00C71AE4"/>
    <w:rsid w:val="00C72E88"/>
    <w:rsid w:val="00C744C4"/>
    <w:rsid w:val="00C75217"/>
    <w:rsid w:val="00C760BA"/>
    <w:rsid w:val="00C81BC2"/>
    <w:rsid w:val="00C82992"/>
    <w:rsid w:val="00C8456D"/>
    <w:rsid w:val="00C8666C"/>
    <w:rsid w:val="00C86732"/>
    <w:rsid w:val="00C86826"/>
    <w:rsid w:val="00C86D76"/>
    <w:rsid w:val="00C90823"/>
    <w:rsid w:val="00C92EA1"/>
    <w:rsid w:val="00C934DE"/>
    <w:rsid w:val="00C93809"/>
    <w:rsid w:val="00C947BE"/>
    <w:rsid w:val="00C948A9"/>
    <w:rsid w:val="00C9511C"/>
    <w:rsid w:val="00C95779"/>
    <w:rsid w:val="00C97A14"/>
    <w:rsid w:val="00CA010B"/>
    <w:rsid w:val="00CA0846"/>
    <w:rsid w:val="00CA3DD5"/>
    <w:rsid w:val="00CA4111"/>
    <w:rsid w:val="00CA48DA"/>
    <w:rsid w:val="00CA65B2"/>
    <w:rsid w:val="00CB1E0D"/>
    <w:rsid w:val="00CB312D"/>
    <w:rsid w:val="00CB59A8"/>
    <w:rsid w:val="00CB5E42"/>
    <w:rsid w:val="00CB64F6"/>
    <w:rsid w:val="00CB6600"/>
    <w:rsid w:val="00CB6B0C"/>
    <w:rsid w:val="00CC0F28"/>
    <w:rsid w:val="00CC39DD"/>
    <w:rsid w:val="00CC4CFE"/>
    <w:rsid w:val="00CC72C7"/>
    <w:rsid w:val="00CD03BC"/>
    <w:rsid w:val="00CD3A61"/>
    <w:rsid w:val="00CD3CC7"/>
    <w:rsid w:val="00CD407B"/>
    <w:rsid w:val="00CD6D7B"/>
    <w:rsid w:val="00CE05FF"/>
    <w:rsid w:val="00CE17C2"/>
    <w:rsid w:val="00CE2008"/>
    <w:rsid w:val="00CE269D"/>
    <w:rsid w:val="00CE2C6E"/>
    <w:rsid w:val="00CE3583"/>
    <w:rsid w:val="00CE3F21"/>
    <w:rsid w:val="00CE50C5"/>
    <w:rsid w:val="00CE59D8"/>
    <w:rsid w:val="00CE69AF"/>
    <w:rsid w:val="00CE6D87"/>
    <w:rsid w:val="00CE79CE"/>
    <w:rsid w:val="00CF016E"/>
    <w:rsid w:val="00CF17BD"/>
    <w:rsid w:val="00CF5579"/>
    <w:rsid w:val="00D02987"/>
    <w:rsid w:val="00D05709"/>
    <w:rsid w:val="00D060B8"/>
    <w:rsid w:val="00D073F1"/>
    <w:rsid w:val="00D07633"/>
    <w:rsid w:val="00D10F49"/>
    <w:rsid w:val="00D13493"/>
    <w:rsid w:val="00D137F9"/>
    <w:rsid w:val="00D16295"/>
    <w:rsid w:val="00D165E7"/>
    <w:rsid w:val="00D166D4"/>
    <w:rsid w:val="00D225A2"/>
    <w:rsid w:val="00D236E4"/>
    <w:rsid w:val="00D23CC3"/>
    <w:rsid w:val="00D2622D"/>
    <w:rsid w:val="00D26F7F"/>
    <w:rsid w:val="00D30555"/>
    <w:rsid w:val="00D35DA7"/>
    <w:rsid w:val="00D40493"/>
    <w:rsid w:val="00D40DC1"/>
    <w:rsid w:val="00D42F02"/>
    <w:rsid w:val="00D43A01"/>
    <w:rsid w:val="00D449B5"/>
    <w:rsid w:val="00D44A0D"/>
    <w:rsid w:val="00D44D48"/>
    <w:rsid w:val="00D450D3"/>
    <w:rsid w:val="00D46FFF"/>
    <w:rsid w:val="00D479D8"/>
    <w:rsid w:val="00D512CC"/>
    <w:rsid w:val="00D51803"/>
    <w:rsid w:val="00D51C2B"/>
    <w:rsid w:val="00D5209D"/>
    <w:rsid w:val="00D52504"/>
    <w:rsid w:val="00D52695"/>
    <w:rsid w:val="00D54A45"/>
    <w:rsid w:val="00D55B82"/>
    <w:rsid w:val="00D56369"/>
    <w:rsid w:val="00D564E8"/>
    <w:rsid w:val="00D56A26"/>
    <w:rsid w:val="00D57336"/>
    <w:rsid w:val="00D60C39"/>
    <w:rsid w:val="00D60C6A"/>
    <w:rsid w:val="00D60F6C"/>
    <w:rsid w:val="00D63F25"/>
    <w:rsid w:val="00D64BDF"/>
    <w:rsid w:val="00D66588"/>
    <w:rsid w:val="00D669C1"/>
    <w:rsid w:val="00D6714E"/>
    <w:rsid w:val="00D6739C"/>
    <w:rsid w:val="00D67569"/>
    <w:rsid w:val="00D708C1"/>
    <w:rsid w:val="00D71C21"/>
    <w:rsid w:val="00D72AB9"/>
    <w:rsid w:val="00D7356B"/>
    <w:rsid w:val="00D735BC"/>
    <w:rsid w:val="00D73641"/>
    <w:rsid w:val="00D74573"/>
    <w:rsid w:val="00D7465B"/>
    <w:rsid w:val="00D75B85"/>
    <w:rsid w:val="00D7733B"/>
    <w:rsid w:val="00D77424"/>
    <w:rsid w:val="00D80964"/>
    <w:rsid w:val="00D80CDA"/>
    <w:rsid w:val="00D81570"/>
    <w:rsid w:val="00D81614"/>
    <w:rsid w:val="00D81F99"/>
    <w:rsid w:val="00D82411"/>
    <w:rsid w:val="00D834D6"/>
    <w:rsid w:val="00D85BC2"/>
    <w:rsid w:val="00D877CF"/>
    <w:rsid w:val="00D9055C"/>
    <w:rsid w:val="00D91911"/>
    <w:rsid w:val="00D91BC5"/>
    <w:rsid w:val="00D9286A"/>
    <w:rsid w:val="00D92D8E"/>
    <w:rsid w:val="00D9620C"/>
    <w:rsid w:val="00D967F1"/>
    <w:rsid w:val="00DA23AC"/>
    <w:rsid w:val="00DA2BA6"/>
    <w:rsid w:val="00DA3E67"/>
    <w:rsid w:val="00DA4C89"/>
    <w:rsid w:val="00DA6CAA"/>
    <w:rsid w:val="00DB34EB"/>
    <w:rsid w:val="00DB3640"/>
    <w:rsid w:val="00DB3FEB"/>
    <w:rsid w:val="00DB588A"/>
    <w:rsid w:val="00DB60DC"/>
    <w:rsid w:val="00DB77BD"/>
    <w:rsid w:val="00DC0FDB"/>
    <w:rsid w:val="00DC356E"/>
    <w:rsid w:val="00DC3BE4"/>
    <w:rsid w:val="00DC3D68"/>
    <w:rsid w:val="00DC3DEE"/>
    <w:rsid w:val="00DC465E"/>
    <w:rsid w:val="00DC51FB"/>
    <w:rsid w:val="00DC52F5"/>
    <w:rsid w:val="00DC6746"/>
    <w:rsid w:val="00DD0B94"/>
    <w:rsid w:val="00DD2014"/>
    <w:rsid w:val="00DD34AD"/>
    <w:rsid w:val="00DD37C7"/>
    <w:rsid w:val="00DE01AC"/>
    <w:rsid w:val="00DE1697"/>
    <w:rsid w:val="00DE3F79"/>
    <w:rsid w:val="00DE7EB9"/>
    <w:rsid w:val="00DF00AE"/>
    <w:rsid w:val="00DF1088"/>
    <w:rsid w:val="00DF1C3C"/>
    <w:rsid w:val="00DF59DB"/>
    <w:rsid w:val="00DF6B30"/>
    <w:rsid w:val="00E0222D"/>
    <w:rsid w:val="00E04E4E"/>
    <w:rsid w:val="00E05E26"/>
    <w:rsid w:val="00E06518"/>
    <w:rsid w:val="00E06EA1"/>
    <w:rsid w:val="00E071D1"/>
    <w:rsid w:val="00E116A3"/>
    <w:rsid w:val="00E11DA3"/>
    <w:rsid w:val="00E1269F"/>
    <w:rsid w:val="00E12E49"/>
    <w:rsid w:val="00E14A55"/>
    <w:rsid w:val="00E16AC9"/>
    <w:rsid w:val="00E17573"/>
    <w:rsid w:val="00E17C8F"/>
    <w:rsid w:val="00E20243"/>
    <w:rsid w:val="00E21FC0"/>
    <w:rsid w:val="00E2225A"/>
    <w:rsid w:val="00E224BE"/>
    <w:rsid w:val="00E22592"/>
    <w:rsid w:val="00E22762"/>
    <w:rsid w:val="00E25000"/>
    <w:rsid w:val="00E255F9"/>
    <w:rsid w:val="00E26BDB"/>
    <w:rsid w:val="00E27C21"/>
    <w:rsid w:val="00E34FD7"/>
    <w:rsid w:val="00E36A76"/>
    <w:rsid w:val="00E36DF6"/>
    <w:rsid w:val="00E4098E"/>
    <w:rsid w:val="00E50541"/>
    <w:rsid w:val="00E5401B"/>
    <w:rsid w:val="00E55506"/>
    <w:rsid w:val="00E56433"/>
    <w:rsid w:val="00E56E0D"/>
    <w:rsid w:val="00E5772C"/>
    <w:rsid w:val="00E60338"/>
    <w:rsid w:val="00E62022"/>
    <w:rsid w:val="00E63ADC"/>
    <w:rsid w:val="00E67D6D"/>
    <w:rsid w:val="00E711B4"/>
    <w:rsid w:val="00E73684"/>
    <w:rsid w:val="00E73D36"/>
    <w:rsid w:val="00E7474F"/>
    <w:rsid w:val="00E749F1"/>
    <w:rsid w:val="00E81184"/>
    <w:rsid w:val="00E81C86"/>
    <w:rsid w:val="00E8283C"/>
    <w:rsid w:val="00E83D25"/>
    <w:rsid w:val="00E841C2"/>
    <w:rsid w:val="00E84692"/>
    <w:rsid w:val="00E87145"/>
    <w:rsid w:val="00E90FF6"/>
    <w:rsid w:val="00E92535"/>
    <w:rsid w:val="00E92712"/>
    <w:rsid w:val="00E93A6C"/>
    <w:rsid w:val="00E93D11"/>
    <w:rsid w:val="00E94805"/>
    <w:rsid w:val="00E9603E"/>
    <w:rsid w:val="00EA0083"/>
    <w:rsid w:val="00EA237F"/>
    <w:rsid w:val="00EA28C2"/>
    <w:rsid w:val="00EA4959"/>
    <w:rsid w:val="00EA7E23"/>
    <w:rsid w:val="00EB0B63"/>
    <w:rsid w:val="00EB0E0C"/>
    <w:rsid w:val="00EB2639"/>
    <w:rsid w:val="00EB38CD"/>
    <w:rsid w:val="00EB5AED"/>
    <w:rsid w:val="00EB5B5A"/>
    <w:rsid w:val="00EB5F30"/>
    <w:rsid w:val="00EB655D"/>
    <w:rsid w:val="00EC007B"/>
    <w:rsid w:val="00EC1BC3"/>
    <w:rsid w:val="00EC1C86"/>
    <w:rsid w:val="00EC49AE"/>
    <w:rsid w:val="00EC4B24"/>
    <w:rsid w:val="00EC568B"/>
    <w:rsid w:val="00EC5B50"/>
    <w:rsid w:val="00EC5DF0"/>
    <w:rsid w:val="00ED0B50"/>
    <w:rsid w:val="00ED2BCE"/>
    <w:rsid w:val="00ED2BFF"/>
    <w:rsid w:val="00ED38B6"/>
    <w:rsid w:val="00ED424D"/>
    <w:rsid w:val="00ED4F71"/>
    <w:rsid w:val="00EE13C0"/>
    <w:rsid w:val="00EE2C8A"/>
    <w:rsid w:val="00EE2F6B"/>
    <w:rsid w:val="00EE3722"/>
    <w:rsid w:val="00EE38A9"/>
    <w:rsid w:val="00EE51F2"/>
    <w:rsid w:val="00EE6232"/>
    <w:rsid w:val="00EF1315"/>
    <w:rsid w:val="00EF1616"/>
    <w:rsid w:val="00EF38C2"/>
    <w:rsid w:val="00EF486A"/>
    <w:rsid w:val="00EF489A"/>
    <w:rsid w:val="00EF4A9E"/>
    <w:rsid w:val="00F01CF0"/>
    <w:rsid w:val="00F020FF"/>
    <w:rsid w:val="00F02330"/>
    <w:rsid w:val="00F0265F"/>
    <w:rsid w:val="00F035CF"/>
    <w:rsid w:val="00F03E33"/>
    <w:rsid w:val="00F04637"/>
    <w:rsid w:val="00F04A2E"/>
    <w:rsid w:val="00F054B3"/>
    <w:rsid w:val="00F05C1A"/>
    <w:rsid w:val="00F10126"/>
    <w:rsid w:val="00F110E2"/>
    <w:rsid w:val="00F15B00"/>
    <w:rsid w:val="00F161AB"/>
    <w:rsid w:val="00F168F6"/>
    <w:rsid w:val="00F16C65"/>
    <w:rsid w:val="00F1737B"/>
    <w:rsid w:val="00F17E82"/>
    <w:rsid w:val="00F207ED"/>
    <w:rsid w:val="00F2211B"/>
    <w:rsid w:val="00F223E4"/>
    <w:rsid w:val="00F22744"/>
    <w:rsid w:val="00F244AE"/>
    <w:rsid w:val="00F25BC1"/>
    <w:rsid w:val="00F266E6"/>
    <w:rsid w:val="00F271E8"/>
    <w:rsid w:val="00F2756D"/>
    <w:rsid w:val="00F31981"/>
    <w:rsid w:val="00F31CFC"/>
    <w:rsid w:val="00F32E4F"/>
    <w:rsid w:val="00F35A88"/>
    <w:rsid w:val="00F36495"/>
    <w:rsid w:val="00F364E0"/>
    <w:rsid w:val="00F44AD3"/>
    <w:rsid w:val="00F45E59"/>
    <w:rsid w:val="00F467AB"/>
    <w:rsid w:val="00F46A4D"/>
    <w:rsid w:val="00F46AD5"/>
    <w:rsid w:val="00F47D7C"/>
    <w:rsid w:val="00F5542F"/>
    <w:rsid w:val="00F55CC5"/>
    <w:rsid w:val="00F57841"/>
    <w:rsid w:val="00F57AF5"/>
    <w:rsid w:val="00F60E50"/>
    <w:rsid w:val="00F61736"/>
    <w:rsid w:val="00F645E2"/>
    <w:rsid w:val="00F665AA"/>
    <w:rsid w:val="00F67BEA"/>
    <w:rsid w:val="00F7043C"/>
    <w:rsid w:val="00F72A69"/>
    <w:rsid w:val="00F81B43"/>
    <w:rsid w:val="00F84398"/>
    <w:rsid w:val="00F86167"/>
    <w:rsid w:val="00F86E29"/>
    <w:rsid w:val="00F879B2"/>
    <w:rsid w:val="00F9109B"/>
    <w:rsid w:val="00F958A8"/>
    <w:rsid w:val="00F95A44"/>
    <w:rsid w:val="00FA28D6"/>
    <w:rsid w:val="00FA3478"/>
    <w:rsid w:val="00FA41DC"/>
    <w:rsid w:val="00FA459F"/>
    <w:rsid w:val="00FA486B"/>
    <w:rsid w:val="00FA4C08"/>
    <w:rsid w:val="00FA4E6C"/>
    <w:rsid w:val="00FA529B"/>
    <w:rsid w:val="00FA6B69"/>
    <w:rsid w:val="00FA6F74"/>
    <w:rsid w:val="00FB0F24"/>
    <w:rsid w:val="00FB20FC"/>
    <w:rsid w:val="00FB228C"/>
    <w:rsid w:val="00FB2ECD"/>
    <w:rsid w:val="00FB33D3"/>
    <w:rsid w:val="00FB3C1D"/>
    <w:rsid w:val="00FB5BAF"/>
    <w:rsid w:val="00FB62E5"/>
    <w:rsid w:val="00FB6DF8"/>
    <w:rsid w:val="00FB7AB4"/>
    <w:rsid w:val="00FC16F4"/>
    <w:rsid w:val="00FC4463"/>
    <w:rsid w:val="00FC4D2F"/>
    <w:rsid w:val="00FC52F2"/>
    <w:rsid w:val="00FC552D"/>
    <w:rsid w:val="00FC5E38"/>
    <w:rsid w:val="00FC7905"/>
    <w:rsid w:val="00FD156F"/>
    <w:rsid w:val="00FD22E5"/>
    <w:rsid w:val="00FD28C7"/>
    <w:rsid w:val="00FD42D5"/>
    <w:rsid w:val="00FD4871"/>
    <w:rsid w:val="00FD5461"/>
    <w:rsid w:val="00FE08A6"/>
    <w:rsid w:val="00FE18B8"/>
    <w:rsid w:val="00FE2276"/>
    <w:rsid w:val="00FE23DC"/>
    <w:rsid w:val="00FE3677"/>
    <w:rsid w:val="00FE47EF"/>
    <w:rsid w:val="00FE5852"/>
    <w:rsid w:val="00FE5967"/>
    <w:rsid w:val="00FE6695"/>
    <w:rsid w:val="00FF0E65"/>
    <w:rsid w:val="00FF3F40"/>
    <w:rsid w:val="00FF4CFC"/>
    <w:rsid w:val="00FF6159"/>
    <w:rsid w:val="00FF6F2D"/>
    <w:rsid w:val="00FF71D1"/>
    <w:rsid w:val="00FF75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/>
    <w:lsdException w:name="heading 2" w:uiPriority="0"/>
    <w:lsdException w:name="heading 3" w:uiPriority="9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/>
    <w:lsdException w:name="page number" w:uiPriority="0"/>
    <w:lsdException w:name="List Bullet" w:uiPriority="13"/>
    <w:lsdException w:name="List Number" w:uiPriority="13"/>
    <w:lsdException w:name="List Bullet 2" w:uiPriority="13"/>
    <w:lsdException w:name="List Bullet 3" w:uiPriority="13"/>
    <w:lsdException w:name="List Bullet 4" w:uiPriority="13"/>
    <w:lsdException w:name="List Bullet 5" w:uiPriority="13"/>
    <w:lsdException w:name="List Number 2" w:uiPriority="13"/>
    <w:lsdException w:name="List Number 3" w:uiPriority="13"/>
    <w:lsdException w:name="List Number 4" w:uiPriority="13"/>
    <w:lsdException w:name="List Number 5" w:uiPriority="13"/>
    <w:lsdException w:name="Title" w:semiHidden="0" w:uiPriority="10" w:unhideWhenUsed="0"/>
    <w:lsdException w:name="Default Paragraph Font" w:uiPriority="1"/>
    <w:lsdException w:name="Body Text Indent" w:uiPriority="0"/>
    <w:lsdException w:name="List Continue" w:uiPriority="14"/>
    <w:lsdException w:name="List Continue 2" w:uiPriority="14"/>
    <w:lsdException w:name="List Continue 3" w:uiPriority="14"/>
    <w:lsdException w:name="List Continue 4" w:uiPriority="14"/>
    <w:lsdException w:name="List Continue 5" w:uiPriority="14"/>
    <w:lsdException w:name="Subtitle" w:semiHidden="0" w:uiPriority="11" w:unhideWhenUsed="0"/>
    <w:lsdException w:name="Body Text 2" w:uiPriority="0"/>
    <w:lsdException w:name="Body Text Indent 3" w:uiPriority="0"/>
    <w:lsdException w:name="Strong" w:semiHidden="0" w:uiPriority="22" w:unhideWhenUsed="0"/>
    <w:lsdException w:name="Emphasis" w:semiHidden="0" w:uiPriority="20" w:unhideWhenUsed="0"/>
    <w:lsdException w:name="Plain Text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a1">
    <w:name w:val="Normal"/>
    <w:aliases w:val="Мой текст"/>
    <w:rsid w:val="00C210DA"/>
    <w:pPr>
      <w:spacing w:after="0" w:line="360" w:lineRule="auto"/>
      <w:ind w:firstLine="709"/>
      <w:jc w:val="both"/>
    </w:pPr>
    <w:rPr>
      <w:rFonts w:ascii="Arial" w:hAnsi="Arial"/>
      <w:sz w:val="24"/>
    </w:rPr>
  </w:style>
  <w:style w:type="paragraph" w:styleId="10">
    <w:name w:val="heading 1"/>
    <w:aliases w:val="Заголовок 1 (табл),заголовок 1,заголовок 1 Знак,Заголовок 1 Знак2,Заголовок 1 Знак1 Знак,Заголовок 1 (табл) Знак Знак Знак,заголовок 1 Знак Знак1 Знак,Заголовок 1 (табл) Знак1 Знак,Слева:  0..."/>
    <w:basedOn w:val="a1"/>
    <w:next w:val="a1"/>
    <w:link w:val="11"/>
    <w:uiPriority w:val="9"/>
    <w:rsid w:val="00F04637"/>
    <w:pPr>
      <w:keepNext/>
      <w:tabs>
        <w:tab w:val="num" w:pos="0"/>
      </w:tabs>
      <w:suppressAutoHyphens/>
      <w:outlineLvl w:val="0"/>
    </w:pPr>
    <w:rPr>
      <w:rFonts w:eastAsia="Times New Roman" w:cs="Arial"/>
      <w:b/>
      <w:bCs/>
      <w:kern w:val="2"/>
      <w:sz w:val="28"/>
      <w:szCs w:val="32"/>
      <w:lang w:eastAsia="ar-SA"/>
    </w:rPr>
  </w:style>
  <w:style w:type="paragraph" w:styleId="21">
    <w:name w:val="heading 2"/>
    <w:aliases w:val="Заголовок 2 Знак1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a1"/>
    <w:next w:val="a1"/>
    <w:link w:val="22"/>
    <w:rsid w:val="00B431C9"/>
    <w:pPr>
      <w:keepNext/>
      <w:tabs>
        <w:tab w:val="num" w:pos="576"/>
      </w:tabs>
      <w:suppressAutoHyphens/>
      <w:spacing w:before="240" w:after="60"/>
      <w:ind w:left="576" w:hanging="576"/>
      <w:outlineLvl w:val="1"/>
    </w:pPr>
    <w:rPr>
      <w:rFonts w:eastAsia="MS Mincho" w:cs="Arial"/>
      <w:b/>
      <w:bCs/>
      <w:szCs w:val="28"/>
      <w:lang w:eastAsia="ar-SA"/>
    </w:rPr>
  </w:style>
  <w:style w:type="paragraph" w:styleId="30">
    <w:name w:val="heading 3"/>
    <w:basedOn w:val="a1"/>
    <w:next w:val="a1"/>
    <w:link w:val="31"/>
    <w:uiPriority w:val="9"/>
    <w:rsid w:val="00C95779"/>
    <w:pPr>
      <w:keepNext/>
      <w:tabs>
        <w:tab w:val="num" w:pos="720"/>
      </w:tabs>
      <w:suppressAutoHyphens/>
      <w:spacing w:before="240" w:after="60" w:line="240" w:lineRule="auto"/>
      <w:ind w:left="720" w:hanging="720"/>
      <w:outlineLvl w:val="2"/>
    </w:pPr>
    <w:rPr>
      <w:rFonts w:eastAsia="Times New Roman" w:cs="Arial"/>
      <w:b/>
      <w:bCs/>
      <w:sz w:val="26"/>
      <w:szCs w:val="26"/>
      <w:lang w:eastAsia="ar-SA"/>
    </w:rPr>
  </w:style>
  <w:style w:type="paragraph" w:styleId="40">
    <w:name w:val="heading 4"/>
    <w:basedOn w:val="a1"/>
    <w:next w:val="a1"/>
    <w:link w:val="41"/>
    <w:uiPriority w:val="9"/>
    <w:rsid w:val="002913E9"/>
    <w:pPr>
      <w:keepNext/>
      <w:widowControl w:val="0"/>
      <w:tabs>
        <w:tab w:val="decimal" w:pos="0"/>
      </w:tabs>
      <w:spacing w:after="960" w:line="240" w:lineRule="atLeast"/>
      <w:outlineLvl w:val="3"/>
    </w:pPr>
    <w:rPr>
      <w:rFonts w:eastAsia="Times New Roman" w:cs="Times New Roman"/>
      <w:snapToGrid w:val="0"/>
      <w:szCs w:val="20"/>
    </w:rPr>
  </w:style>
  <w:style w:type="paragraph" w:styleId="50">
    <w:name w:val="heading 5"/>
    <w:basedOn w:val="a1"/>
    <w:next w:val="a1"/>
    <w:link w:val="51"/>
    <w:uiPriority w:val="9"/>
    <w:rsid w:val="002913E9"/>
    <w:pPr>
      <w:keepNext/>
      <w:widowControl w:val="0"/>
      <w:tabs>
        <w:tab w:val="left" w:pos="432"/>
        <w:tab w:val="left" w:pos="720"/>
        <w:tab w:val="left" w:pos="5184"/>
        <w:tab w:val="left" w:pos="6192"/>
        <w:tab w:val="left" w:pos="6336"/>
      </w:tabs>
      <w:spacing w:line="240" w:lineRule="auto"/>
      <w:jc w:val="center"/>
      <w:outlineLvl w:val="4"/>
    </w:pPr>
    <w:rPr>
      <w:rFonts w:eastAsia="Times New Roman" w:cs="Times New Roman"/>
      <w:b/>
      <w:snapToGrid w:val="0"/>
      <w:szCs w:val="20"/>
    </w:rPr>
  </w:style>
  <w:style w:type="paragraph" w:styleId="6">
    <w:name w:val="heading 6"/>
    <w:basedOn w:val="a1"/>
    <w:next w:val="a1"/>
    <w:link w:val="60"/>
    <w:uiPriority w:val="9"/>
    <w:rsid w:val="002913E9"/>
    <w:pPr>
      <w:keepNext/>
      <w:widowControl w:val="0"/>
      <w:tabs>
        <w:tab w:val="left" w:pos="0"/>
        <w:tab w:val="left" w:pos="1134"/>
      </w:tabs>
      <w:spacing w:line="240" w:lineRule="auto"/>
      <w:ind w:left="567" w:right="-2736"/>
      <w:outlineLvl w:val="5"/>
    </w:pPr>
    <w:rPr>
      <w:rFonts w:eastAsia="Times New Roman" w:cs="Times New Roman"/>
      <w:snapToGrid w:val="0"/>
      <w:szCs w:val="20"/>
    </w:rPr>
  </w:style>
  <w:style w:type="paragraph" w:styleId="70">
    <w:name w:val="heading 7"/>
    <w:basedOn w:val="a1"/>
    <w:next w:val="a1"/>
    <w:link w:val="71"/>
    <w:uiPriority w:val="9"/>
    <w:rsid w:val="002913E9"/>
    <w:pPr>
      <w:keepNext/>
      <w:widowControl w:val="0"/>
      <w:spacing w:line="240" w:lineRule="auto"/>
      <w:outlineLvl w:val="6"/>
    </w:pPr>
    <w:rPr>
      <w:rFonts w:eastAsia="Times New Roman" w:cs="Times New Roman"/>
      <w:b/>
      <w:snapToGrid w:val="0"/>
      <w:szCs w:val="20"/>
    </w:rPr>
  </w:style>
  <w:style w:type="paragraph" w:styleId="8">
    <w:name w:val="heading 8"/>
    <w:basedOn w:val="a1"/>
    <w:next w:val="a1"/>
    <w:link w:val="80"/>
    <w:uiPriority w:val="9"/>
    <w:rsid w:val="002913E9"/>
    <w:pPr>
      <w:keepNext/>
      <w:spacing w:line="240" w:lineRule="auto"/>
      <w:ind w:left="567"/>
      <w:outlineLvl w:val="7"/>
    </w:pPr>
    <w:rPr>
      <w:rFonts w:ascii="Times New Roman" w:eastAsia="Times New Roman" w:hAnsi="Times New Roman" w:cs="Times New Roman"/>
      <w:szCs w:val="20"/>
    </w:rPr>
  </w:style>
  <w:style w:type="paragraph" w:styleId="9">
    <w:name w:val="heading 9"/>
    <w:basedOn w:val="a1"/>
    <w:next w:val="a1"/>
    <w:link w:val="90"/>
    <w:uiPriority w:val="9"/>
    <w:rsid w:val="002913E9"/>
    <w:pPr>
      <w:keepNext/>
      <w:spacing w:line="240" w:lineRule="auto"/>
      <w:ind w:left="284" w:firstLine="992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(табл) Знак,заголовок 1 Знак1,заголовок 1 Знак Знак,Заголовок 1 Знак2 Знак,Заголовок 1 Знак1 Знак Знак,Заголовок 1 (табл) Знак Знак Знак Знак,заголовок 1 Знак Знак1 Знак Знак,Заголовок 1 (табл) Знак1 Знак Знак"/>
    <w:basedOn w:val="a2"/>
    <w:link w:val="10"/>
    <w:uiPriority w:val="9"/>
    <w:rsid w:val="00F04637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2">
    <w:name w:val="Заголовок 2 Знак"/>
    <w:aliases w:val="Заголовок 2 Знак1 Знак, Знак1 Знак Знак Знак, Знак1 Знак1 Знак, Знак1 Знак,Знак1 Знак,Знак1 Знак Знак Знак2,Знак1 Знак1 Знак,Заголовок 2 Знак2 Знак Знак,Знак1 Знак Знак Знак1 Знак,Заголовок 2 Знак1 Знак Знак Знак Знак"/>
    <w:basedOn w:val="a2"/>
    <w:link w:val="21"/>
    <w:rsid w:val="00B431C9"/>
    <w:rPr>
      <w:rFonts w:ascii="Arial" w:eastAsia="MS Mincho" w:hAnsi="Arial" w:cs="Arial"/>
      <w:b/>
      <w:bCs/>
      <w:sz w:val="24"/>
      <w:szCs w:val="28"/>
      <w:lang w:eastAsia="ar-SA"/>
    </w:rPr>
  </w:style>
  <w:style w:type="character" w:customStyle="1" w:styleId="31">
    <w:name w:val="Заголовок 3 Знак"/>
    <w:basedOn w:val="a2"/>
    <w:link w:val="30"/>
    <w:uiPriority w:val="9"/>
    <w:rsid w:val="00C95779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customStyle="1" w:styleId="a5">
    <w:name w:val="Базовый"/>
    <w:rsid w:val="00E2225A"/>
    <w:pPr>
      <w:tabs>
        <w:tab w:val="left" w:pos="708"/>
      </w:tabs>
      <w:suppressAutoHyphens/>
      <w:spacing w:line="276" w:lineRule="atLeast"/>
    </w:pPr>
    <w:rPr>
      <w:rFonts w:ascii="Times New Roman" w:eastAsia="Arial Unicode MS" w:hAnsi="Times New Roman" w:cs="Mangal"/>
      <w:lang w:eastAsia="en-US" w:bidi="hi-IN"/>
    </w:rPr>
  </w:style>
  <w:style w:type="table" w:styleId="a6">
    <w:name w:val="Table Grid"/>
    <w:basedOn w:val="a3"/>
    <w:uiPriority w:val="59"/>
    <w:rsid w:val="00C012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2"/>
    <w:uiPriority w:val="99"/>
    <w:unhideWhenUsed/>
    <w:rsid w:val="00F168F6"/>
    <w:rPr>
      <w:color w:val="0000FF"/>
      <w:u w:val="single"/>
    </w:rPr>
  </w:style>
  <w:style w:type="character" w:styleId="a8">
    <w:name w:val="FollowedHyperlink"/>
    <w:basedOn w:val="a2"/>
    <w:uiPriority w:val="99"/>
    <w:unhideWhenUsed/>
    <w:rsid w:val="00F168F6"/>
    <w:rPr>
      <w:color w:val="800080"/>
      <w:u w:val="single"/>
    </w:rPr>
  </w:style>
  <w:style w:type="paragraph" w:customStyle="1" w:styleId="font5">
    <w:name w:val="font5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6">
    <w:name w:val="font6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7">
    <w:name w:val="font7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8">
    <w:name w:val="font8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9">
    <w:name w:val="font9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800080"/>
      <w:sz w:val="18"/>
      <w:szCs w:val="18"/>
    </w:rPr>
  </w:style>
  <w:style w:type="paragraph" w:customStyle="1" w:styleId="xl1804">
    <w:name w:val="xl1804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5">
    <w:name w:val="xl180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6">
    <w:name w:val="xl180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7">
    <w:name w:val="xl180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8">
    <w:name w:val="xl1808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09">
    <w:name w:val="xl1809"/>
    <w:basedOn w:val="a1"/>
    <w:rsid w:val="00F168F6"/>
    <w:pPr>
      <w:pBdr>
        <w:top w:val="single" w:sz="4" w:space="0" w:color="333333"/>
        <w:bottom w:val="single" w:sz="4" w:space="0" w:color="auto"/>
        <w:right w:val="single" w:sz="8" w:space="0" w:color="333333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0">
    <w:name w:val="xl181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1">
    <w:name w:val="xl181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2">
    <w:name w:val="xl1812"/>
    <w:basedOn w:val="a1"/>
    <w:rsid w:val="00F168F6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3">
    <w:name w:val="xl1813"/>
    <w:basedOn w:val="a1"/>
    <w:rsid w:val="00F168F6"/>
    <w:pPr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969696"/>
      <w:szCs w:val="24"/>
    </w:rPr>
  </w:style>
  <w:style w:type="paragraph" w:customStyle="1" w:styleId="xl1814">
    <w:name w:val="xl1814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5">
    <w:name w:val="xl1815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6">
    <w:name w:val="xl1816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7">
    <w:name w:val="xl1817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8">
    <w:name w:val="xl1818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9">
    <w:name w:val="xl1819"/>
    <w:basedOn w:val="a1"/>
    <w:rsid w:val="00F168F6"/>
    <w:pPr>
      <w:pBdr>
        <w:top w:val="single" w:sz="4" w:space="0" w:color="auto"/>
        <w:left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0">
    <w:name w:val="xl1820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0000FF"/>
      <w:szCs w:val="24"/>
      <w:u w:val="single"/>
    </w:rPr>
  </w:style>
  <w:style w:type="paragraph" w:customStyle="1" w:styleId="xl1821">
    <w:name w:val="xl1821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2">
    <w:name w:val="xl1822"/>
    <w:basedOn w:val="a1"/>
    <w:rsid w:val="00F168F6"/>
    <w:pPr>
      <w:pBdr>
        <w:top w:val="single" w:sz="4" w:space="0" w:color="auto"/>
        <w:bottom w:val="single" w:sz="4" w:space="0" w:color="333333"/>
        <w:right w:val="single" w:sz="8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3">
    <w:name w:val="xl1823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4">
    <w:name w:val="xl1824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5">
    <w:name w:val="xl182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6">
    <w:name w:val="xl182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7">
    <w:name w:val="xl1827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8">
    <w:name w:val="xl1828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9">
    <w:name w:val="xl1829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0">
    <w:name w:val="xl1830"/>
    <w:basedOn w:val="a1"/>
    <w:rsid w:val="00F168F6"/>
    <w:pPr>
      <w:pBdr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1">
    <w:name w:val="xl1831"/>
    <w:basedOn w:val="a1"/>
    <w:rsid w:val="00F168F6"/>
    <w:pPr>
      <w:pBdr>
        <w:left w:val="single" w:sz="4" w:space="0" w:color="333333"/>
        <w:bottom w:val="single" w:sz="4" w:space="0" w:color="auto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2">
    <w:name w:val="xl183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3">
    <w:name w:val="xl183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4">
    <w:name w:val="xl183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5">
    <w:name w:val="xl183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6">
    <w:name w:val="xl183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7">
    <w:name w:val="xl183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8">
    <w:name w:val="xl183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9">
    <w:name w:val="xl183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0">
    <w:name w:val="xl184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1">
    <w:name w:val="xl1841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2">
    <w:name w:val="xl184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3">
    <w:name w:val="xl184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4">
    <w:name w:val="xl184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5">
    <w:name w:val="xl184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6">
    <w:name w:val="xl184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7">
    <w:name w:val="xl184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8">
    <w:name w:val="xl184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9">
    <w:name w:val="xl184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0">
    <w:name w:val="xl185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1">
    <w:name w:val="xl1851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2">
    <w:name w:val="xl1852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3">
    <w:name w:val="xl1853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4">
    <w:name w:val="xl1854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5">
    <w:name w:val="xl1855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6">
    <w:name w:val="xl1856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7">
    <w:name w:val="xl1857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8">
    <w:name w:val="xl1858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9">
    <w:name w:val="xl1859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0">
    <w:name w:val="xl1860"/>
    <w:basedOn w:val="a1"/>
    <w:rsid w:val="00F168F6"/>
    <w:pPr>
      <w:pBdr>
        <w:top w:val="single" w:sz="4" w:space="0" w:color="auto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1">
    <w:name w:val="xl1861"/>
    <w:basedOn w:val="a1"/>
    <w:rsid w:val="00F168F6"/>
    <w:pPr>
      <w:pBdr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2">
    <w:name w:val="xl1862"/>
    <w:basedOn w:val="a1"/>
    <w:rsid w:val="00F168F6"/>
    <w:pPr>
      <w:pBdr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3">
    <w:name w:val="xl1863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4">
    <w:name w:val="xl1864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5">
    <w:name w:val="xl1865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6">
    <w:name w:val="xl1866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7">
    <w:name w:val="xl1867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8">
    <w:name w:val="xl1868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9">
    <w:name w:val="xl1869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0">
    <w:name w:val="xl1870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1">
    <w:name w:val="xl1871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2">
    <w:name w:val="xl187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3">
    <w:name w:val="xl1873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4">
    <w:name w:val="xl187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5">
    <w:name w:val="xl1875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6">
    <w:name w:val="xl1876"/>
    <w:basedOn w:val="a1"/>
    <w:rsid w:val="00F168F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7">
    <w:name w:val="xl1877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8">
    <w:name w:val="xl1878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9">
    <w:name w:val="xl1879"/>
    <w:basedOn w:val="a1"/>
    <w:rsid w:val="00F168F6"/>
    <w:pPr>
      <w:pBdr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0">
    <w:name w:val="xl1880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1">
    <w:name w:val="xl188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2">
    <w:name w:val="xl1882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3">
    <w:name w:val="xl1883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4">
    <w:name w:val="xl1884"/>
    <w:basedOn w:val="a1"/>
    <w:rsid w:val="00F168F6"/>
    <w:pPr>
      <w:pBdr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5">
    <w:name w:val="xl1885"/>
    <w:basedOn w:val="a1"/>
    <w:rsid w:val="00F168F6"/>
    <w:pPr>
      <w:pBdr>
        <w:left w:val="single" w:sz="4" w:space="0" w:color="333333"/>
        <w:bottom w:val="single" w:sz="8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6">
    <w:name w:val="xl188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7">
    <w:name w:val="xl188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8">
    <w:name w:val="xl188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9">
    <w:name w:val="xl1889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0">
    <w:name w:val="xl1890"/>
    <w:basedOn w:val="a1"/>
    <w:rsid w:val="00F168F6"/>
    <w:pPr>
      <w:pBdr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1">
    <w:name w:val="xl1891"/>
    <w:basedOn w:val="a1"/>
    <w:rsid w:val="00F168F6"/>
    <w:pPr>
      <w:pBdr>
        <w:top w:val="single" w:sz="4" w:space="0" w:color="333333"/>
        <w:lef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2">
    <w:name w:val="xl1892"/>
    <w:basedOn w:val="a1"/>
    <w:rsid w:val="00F168F6"/>
    <w:pPr>
      <w:pBdr>
        <w:top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3">
    <w:name w:val="xl1893"/>
    <w:basedOn w:val="a1"/>
    <w:rsid w:val="00F168F6"/>
    <w:pPr>
      <w:pBdr>
        <w:top w:val="single" w:sz="4" w:space="0" w:color="333333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4">
    <w:name w:val="xl1894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5">
    <w:name w:val="xl1895"/>
    <w:basedOn w:val="a1"/>
    <w:rsid w:val="00F168F6"/>
    <w:pPr>
      <w:pBdr>
        <w:top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6">
    <w:name w:val="xl1896"/>
    <w:basedOn w:val="a1"/>
    <w:rsid w:val="00F168F6"/>
    <w:pPr>
      <w:pBdr>
        <w:top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7">
    <w:name w:val="xl189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8">
    <w:name w:val="xl189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9">
    <w:name w:val="xl1899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0">
    <w:name w:val="xl190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1">
    <w:name w:val="xl190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styleId="a9">
    <w:name w:val="header"/>
    <w:aliases w:val="ВерхКолонтитул"/>
    <w:basedOn w:val="a1"/>
    <w:link w:val="aa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a">
    <w:name w:val="Верхний колонтитул Знак"/>
    <w:aliases w:val="ВерхКолонтитул Знак"/>
    <w:basedOn w:val="a2"/>
    <w:link w:val="a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footer"/>
    <w:basedOn w:val="a1"/>
    <w:link w:val="ac"/>
    <w:uiPriority w:val="99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c">
    <w:name w:val="Нижний колонтитул Знак"/>
    <w:basedOn w:val="a2"/>
    <w:link w:val="ab"/>
    <w:uiPriority w:val="9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Nonformat">
    <w:name w:val="ConsPlusNonformat"/>
    <w:uiPriority w:val="99"/>
    <w:rsid w:val="00C95779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customStyle="1" w:styleId="ConsPlusNormal">
    <w:name w:val="ConsPlusNormal"/>
    <w:rsid w:val="00C95779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d">
    <w:name w:val="Содержимое таблицы"/>
    <w:basedOn w:val="a1"/>
    <w:link w:val="ae"/>
    <w:rsid w:val="00892742"/>
    <w:pPr>
      <w:widowControl w:val="0"/>
      <w:spacing w:line="240" w:lineRule="auto"/>
      <w:ind w:left="-57" w:right="-57" w:firstLine="0"/>
      <w:jc w:val="center"/>
    </w:pPr>
    <w:rPr>
      <w:rFonts w:eastAsia="Times New Roman" w:cs="Times New Roman"/>
      <w:sz w:val="20"/>
      <w:szCs w:val="24"/>
      <w:lang w:eastAsia="ar-SA"/>
    </w:rPr>
  </w:style>
  <w:style w:type="paragraph" w:customStyle="1" w:styleId="xl58">
    <w:name w:val="xl58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xl59">
    <w:name w:val="xl59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xl60">
    <w:name w:val="xl60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1">
    <w:name w:val="xl61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62">
    <w:name w:val="xl62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3">
    <w:name w:val="xl63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4">
    <w:name w:val="xl6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5">
    <w:name w:val="xl65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6">
    <w:name w:val="xl6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7">
    <w:name w:val="xl67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8">
    <w:name w:val="xl6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9">
    <w:name w:val="xl69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0">
    <w:name w:val="xl7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1">
    <w:name w:val="xl7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2">
    <w:name w:val="xl72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3">
    <w:name w:val="xl73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4">
    <w:name w:val="xl7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5">
    <w:name w:val="xl7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6">
    <w:name w:val="xl7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7">
    <w:name w:val="xl7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8">
    <w:name w:val="xl7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9">
    <w:name w:val="xl79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0">
    <w:name w:val="xl8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1">
    <w:name w:val="xl8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2">
    <w:name w:val="xl82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3">
    <w:name w:val="xl83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4">
    <w:name w:val="xl84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5">
    <w:name w:val="xl8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6">
    <w:name w:val="xl8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7">
    <w:name w:val="xl8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">
    <w:name w:val="Body Text"/>
    <w:basedOn w:val="a1"/>
    <w:link w:val="af0"/>
    <w:uiPriority w:val="99"/>
    <w:rsid w:val="002913E9"/>
    <w:pPr>
      <w:widowControl w:val="0"/>
      <w:tabs>
        <w:tab w:val="left" w:pos="0"/>
        <w:tab w:val="left" w:pos="15840"/>
      </w:tabs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af0">
    <w:name w:val="Основной текст Знак"/>
    <w:basedOn w:val="a2"/>
    <w:link w:val="af"/>
    <w:uiPriority w:val="99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41">
    <w:name w:val="Заголовок 4 Знак"/>
    <w:basedOn w:val="a2"/>
    <w:link w:val="40"/>
    <w:uiPriority w:val="9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51">
    <w:name w:val="Заголовок 5 Знак"/>
    <w:basedOn w:val="a2"/>
    <w:link w:val="50"/>
    <w:uiPriority w:val="9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60">
    <w:name w:val="Заголовок 6 Знак"/>
    <w:basedOn w:val="a2"/>
    <w:link w:val="6"/>
    <w:uiPriority w:val="9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71">
    <w:name w:val="Заголовок 7 Знак"/>
    <w:basedOn w:val="a2"/>
    <w:link w:val="70"/>
    <w:uiPriority w:val="9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80">
    <w:name w:val="Заголовок 8 Знак"/>
    <w:basedOn w:val="a2"/>
    <w:link w:val="8"/>
    <w:uiPriority w:val="9"/>
    <w:rsid w:val="002913E9"/>
    <w:rPr>
      <w:rFonts w:ascii="Times New Roman" w:eastAsia="Times New Roman" w:hAnsi="Times New Roman" w:cs="Times New Roman"/>
      <w:sz w:val="24"/>
      <w:szCs w:val="20"/>
    </w:rPr>
  </w:style>
  <w:style w:type="character" w:customStyle="1" w:styleId="90">
    <w:name w:val="Заголовок 9 Знак"/>
    <w:basedOn w:val="a2"/>
    <w:link w:val="9"/>
    <w:uiPriority w:val="9"/>
    <w:rsid w:val="002913E9"/>
    <w:rPr>
      <w:rFonts w:ascii="Times New Roman" w:eastAsia="Times New Roman" w:hAnsi="Times New Roman" w:cs="Times New Roman"/>
      <w:sz w:val="28"/>
      <w:szCs w:val="20"/>
    </w:rPr>
  </w:style>
  <w:style w:type="paragraph" w:styleId="af1">
    <w:name w:val="Body Text Indent"/>
    <w:aliases w:val="Основной текст 1"/>
    <w:basedOn w:val="a1"/>
    <w:link w:val="af2"/>
    <w:rsid w:val="002913E9"/>
    <w:pPr>
      <w:widowControl w:val="0"/>
      <w:spacing w:line="240" w:lineRule="auto"/>
      <w:ind w:firstLine="720"/>
    </w:pPr>
    <w:rPr>
      <w:rFonts w:eastAsia="Times New Roman" w:cs="Times New Roman"/>
      <w:snapToGrid w:val="0"/>
      <w:szCs w:val="20"/>
    </w:rPr>
  </w:style>
  <w:style w:type="character" w:customStyle="1" w:styleId="af2">
    <w:name w:val="Основной текст с отступом Знак"/>
    <w:aliases w:val="Основной текст 1 Знак"/>
    <w:basedOn w:val="a2"/>
    <w:link w:val="af1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3">
    <w:name w:val="Block Text"/>
    <w:basedOn w:val="a1"/>
    <w:uiPriority w:val="99"/>
    <w:rsid w:val="002913E9"/>
    <w:pPr>
      <w:widowControl w:val="0"/>
      <w:tabs>
        <w:tab w:val="left" w:pos="576"/>
        <w:tab w:val="left" w:pos="720"/>
        <w:tab w:val="left" w:pos="864"/>
        <w:tab w:val="left" w:pos="1152"/>
        <w:tab w:val="left" w:pos="1296"/>
        <w:tab w:val="left" w:pos="3168"/>
      </w:tabs>
      <w:spacing w:line="240" w:lineRule="auto"/>
      <w:ind w:left="643" w:right="49" w:hanging="76"/>
    </w:pPr>
    <w:rPr>
      <w:rFonts w:eastAsia="Times New Roman" w:cs="Times New Roman"/>
      <w:snapToGrid w:val="0"/>
      <w:szCs w:val="20"/>
    </w:rPr>
  </w:style>
  <w:style w:type="paragraph" w:styleId="23">
    <w:name w:val="Body Text Indent 2"/>
    <w:basedOn w:val="a1"/>
    <w:link w:val="24"/>
    <w:uiPriority w:val="99"/>
    <w:rsid w:val="002913E9"/>
    <w:pPr>
      <w:widowControl w:val="0"/>
      <w:tabs>
        <w:tab w:val="left" w:pos="567"/>
        <w:tab w:val="left" w:pos="709"/>
      </w:tabs>
      <w:spacing w:line="240" w:lineRule="auto"/>
      <w:ind w:left="671" w:hanging="98"/>
    </w:pPr>
    <w:rPr>
      <w:rFonts w:eastAsia="Times New Roman" w:cs="Times New Roman"/>
      <w:snapToGrid w:val="0"/>
      <w:szCs w:val="20"/>
    </w:rPr>
  </w:style>
  <w:style w:type="character" w:customStyle="1" w:styleId="24">
    <w:name w:val="Основной текст с отступом 2 Знак"/>
    <w:basedOn w:val="a2"/>
    <w:link w:val="23"/>
    <w:uiPriority w:val="99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2">
    <w:name w:val="Body Text Indent 3"/>
    <w:basedOn w:val="a1"/>
    <w:link w:val="33"/>
    <w:rsid w:val="002913E9"/>
    <w:pPr>
      <w:widowControl w:val="0"/>
      <w:tabs>
        <w:tab w:val="left" w:pos="709"/>
        <w:tab w:val="left" w:pos="1134"/>
      </w:tabs>
      <w:spacing w:line="240" w:lineRule="auto"/>
      <w:ind w:left="709" w:hanging="142"/>
    </w:pPr>
    <w:rPr>
      <w:rFonts w:eastAsia="Times New Roman" w:cs="Times New Roman"/>
      <w:snapToGrid w:val="0"/>
      <w:szCs w:val="20"/>
    </w:rPr>
  </w:style>
  <w:style w:type="character" w:customStyle="1" w:styleId="33">
    <w:name w:val="Основной текст с отступом 3 Знак"/>
    <w:basedOn w:val="a2"/>
    <w:link w:val="32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25">
    <w:name w:val="Body Text 2"/>
    <w:basedOn w:val="a1"/>
    <w:link w:val="26"/>
    <w:rsid w:val="002913E9"/>
    <w:pPr>
      <w:widowControl w:val="0"/>
      <w:tabs>
        <w:tab w:val="left" w:pos="0"/>
      </w:tabs>
      <w:spacing w:line="240" w:lineRule="auto"/>
      <w:ind w:right="43"/>
      <w:jc w:val="center"/>
    </w:pPr>
    <w:rPr>
      <w:rFonts w:eastAsia="Times New Roman" w:cs="Times New Roman"/>
      <w:snapToGrid w:val="0"/>
      <w:szCs w:val="20"/>
    </w:rPr>
  </w:style>
  <w:style w:type="character" w:customStyle="1" w:styleId="26">
    <w:name w:val="Основной текст 2 Знак"/>
    <w:basedOn w:val="a2"/>
    <w:link w:val="25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4">
    <w:name w:val="Body Text 3"/>
    <w:basedOn w:val="a1"/>
    <w:link w:val="35"/>
    <w:uiPriority w:val="99"/>
    <w:rsid w:val="002913E9"/>
    <w:pPr>
      <w:widowControl w:val="0"/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35">
    <w:name w:val="Основной текст 3 Знак"/>
    <w:basedOn w:val="a2"/>
    <w:link w:val="34"/>
    <w:uiPriority w:val="99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4">
    <w:name w:val="Balloon Text"/>
    <w:basedOn w:val="a1"/>
    <w:link w:val="af5"/>
    <w:uiPriority w:val="99"/>
    <w:semiHidden/>
    <w:rsid w:val="002913E9"/>
    <w:pPr>
      <w:spacing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5">
    <w:name w:val="Текст выноски Знак"/>
    <w:basedOn w:val="a2"/>
    <w:link w:val="af4"/>
    <w:uiPriority w:val="99"/>
    <w:semiHidden/>
    <w:rsid w:val="002913E9"/>
    <w:rPr>
      <w:rFonts w:ascii="Tahoma" w:eastAsia="Times New Roman" w:hAnsi="Tahoma" w:cs="Tahoma"/>
      <w:sz w:val="16"/>
      <w:szCs w:val="16"/>
    </w:rPr>
  </w:style>
  <w:style w:type="character" w:customStyle="1" w:styleId="13">
    <w:name w:val="Основной шрифт абзаца1"/>
    <w:rsid w:val="002913E9"/>
  </w:style>
  <w:style w:type="paragraph" w:customStyle="1" w:styleId="14">
    <w:name w:val="Текст1"/>
    <w:basedOn w:val="a1"/>
    <w:rsid w:val="002913E9"/>
    <w:pPr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10">
    <w:name w:val="Основной текст 21"/>
    <w:basedOn w:val="a1"/>
    <w:rsid w:val="002913E9"/>
    <w:pPr>
      <w:suppressAutoHyphens/>
      <w:spacing w:line="240" w:lineRule="auto"/>
      <w:jc w:val="center"/>
    </w:pPr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customStyle="1" w:styleId="211">
    <w:name w:val="Основной текст с отступом 21"/>
    <w:basedOn w:val="a1"/>
    <w:rsid w:val="002913E9"/>
    <w:pPr>
      <w:suppressAutoHyphens/>
      <w:spacing w:line="240" w:lineRule="auto"/>
      <w:ind w:firstLine="708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BodyText23">
    <w:name w:val="Body Text 23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1">
    <w:name w:val="Body Text 21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20">
    <w:name w:val="Основной текст 22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2">
    <w:name w:val="Body Text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-">
    <w:name w:val="УГТП-Текст"/>
    <w:basedOn w:val="a1"/>
    <w:rsid w:val="002913E9"/>
    <w:pPr>
      <w:suppressAutoHyphens/>
      <w:spacing w:line="240" w:lineRule="auto"/>
      <w:ind w:left="284" w:right="284" w:firstLine="851"/>
    </w:pPr>
    <w:rPr>
      <w:rFonts w:eastAsia="Times New Roman" w:cs="Arial"/>
      <w:szCs w:val="24"/>
      <w:lang w:eastAsia="ar-SA"/>
    </w:rPr>
  </w:style>
  <w:style w:type="paragraph" w:customStyle="1" w:styleId="-10">
    <w:name w:val="УГТП-Заголовок 1"/>
    <w:basedOn w:val="a1"/>
    <w:rsid w:val="002913E9"/>
    <w:pPr>
      <w:suppressAutoHyphens/>
      <w:spacing w:before="240" w:line="240" w:lineRule="auto"/>
      <w:ind w:left="284" w:right="284" w:firstLine="851"/>
    </w:pPr>
    <w:rPr>
      <w:rFonts w:eastAsia="Times New Roman" w:cs="Arial"/>
      <w:b/>
      <w:caps/>
      <w:sz w:val="28"/>
      <w:szCs w:val="28"/>
      <w:lang w:eastAsia="ar-SA"/>
    </w:rPr>
  </w:style>
  <w:style w:type="paragraph" w:customStyle="1" w:styleId="221">
    <w:name w:val="Основной текст с отступом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color w:val="000000"/>
      <w:sz w:val="28"/>
      <w:szCs w:val="20"/>
      <w:lang w:eastAsia="ar-SA"/>
    </w:rPr>
  </w:style>
  <w:style w:type="character" w:customStyle="1" w:styleId="15">
    <w:name w:val="Заголовок 1 Знак Знак Знак"/>
    <w:rsid w:val="002913E9"/>
    <w:rPr>
      <w:rFonts w:ascii="Arial" w:hAnsi="Arial" w:cs="Arial"/>
      <w:b/>
      <w:caps/>
      <w:color w:val="000000"/>
      <w:sz w:val="24"/>
      <w:szCs w:val="24"/>
    </w:rPr>
  </w:style>
  <w:style w:type="paragraph" w:styleId="af6">
    <w:name w:val="No Spacing"/>
    <w:uiPriority w:val="1"/>
    <w:rsid w:val="002913E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Normal (Web)"/>
    <w:aliases w:val="Обычный (Web)1,Обычный (веб) Знак,Обычный (Web)1 Знак"/>
    <w:basedOn w:val="a1"/>
    <w:uiPriority w:val="99"/>
    <w:unhideWhenUsed/>
    <w:rsid w:val="002913E9"/>
    <w:pPr>
      <w:spacing w:before="100" w:beforeAutospacing="1" w:after="119" w:line="240" w:lineRule="auto"/>
    </w:pPr>
    <w:rPr>
      <w:rFonts w:ascii="Times New Roman" w:eastAsia="Times New Roman" w:hAnsi="Times New Roman" w:cs="Times New Roman"/>
      <w:szCs w:val="24"/>
    </w:rPr>
  </w:style>
  <w:style w:type="paragraph" w:styleId="af8">
    <w:name w:val="List Paragraph"/>
    <w:basedOn w:val="a1"/>
    <w:link w:val="af9"/>
    <w:uiPriority w:val="34"/>
    <w:rsid w:val="002913E9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1"/>
    <w:rsid w:val="00F879B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9">
    <w:name w:val="xl89"/>
    <w:basedOn w:val="a1"/>
    <w:rsid w:val="00F879B2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0">
    <w:name w:val="xl90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1">
    <w:name w:val="xl91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92">
    <w:name w:val="xl92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3">
    <w:name w:val="xl93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4">
    <w:name w:val="xl94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5">
    <w:name w:val="xl95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6">
    <w:name w:val="xl9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7">
    <w:name w:val="xl97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8">
    <w:name w:val="xl98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9">
    <w:name w:val="xl99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0">
    <w:name w:val="xl100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1">
    <w:name w:val="xl10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102">
    <w:name w:val="xl102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3">
    <w:name w:val="xl103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4">
    <w:name w:val="xl104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5">
    <w:name w:val="xl105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6">
    <w:name w:val="xl10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7">
    <w:name w:val="xl107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08">
    <w:name w:val="xl108"/>
    <w:basedOn w:val="a1"/>
    <w:rsid w:val="00F879B2"/>
    <w:pPr>
      <w:pBdr>
        <w:top w:val="double" w:sz="6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9">
    <w:name w:val="xl109"/>
    <w:basedOn w:val="a1"/>
    <w:rsid w:val="00F879B2"/>
    <w:pPr>
      <w:pBdr>
        <w:top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0">
    <w:name w:val="xl110"/>
    <w:basedOn w:val="a1"/>
    <w:rsid w:val="00F879B2"/>
    <w:pPr>
      <w:pBdr>
        <w:top w:val="double" w:sz="6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1">
    <w:name w:val="xl111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2">
    <w:name w:val="xl112"/>
    <w:basedOn w:val="a1"/>
    <w:rsid w:val="00F879B2"/>
    <w:pPr>
      <w:pBdr>
        <w:top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3">
    <w:name w:val="xl113"/>
    <w:basedOn w:val="a1"/>
    <w:rsid w:val="00F879B2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4">
    <w:name w:val="xl114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5">
    <w:name w:val="xl115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6">
    <w:name w:val="xl116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7">
    <w:name w:val="xl117"/>
    <w:basedOn w:val="a1"/>
    <w:rsid w:val="00F879B2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8">
    <w:name w:val="xl118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19">
    <w:name w:val="xl119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0">
    <w:name w:val="xl120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1">
    <w:name w:val="xl12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2">
    <w:name w:val="xl122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3">
    <w:name w:val="xl123"/>
    <w:basedOn w:val="a1"/>
    <w:rsid w:val="00F879B2"/>
    <w:pP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styleId="afa">
    <w:name w:val="Title"/>
    <w:basedOn w:val="a1"/>
    <w:link w:val="afb"/>
    <w:uiPriority w:val="10"/>
    <w:rsid w:val="00933686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character" w:customStyle="1" w:styleId="afb">
    <w:name w:val="Название Знак"/>
    <w:basedOn w:val="a2"/>
    <w:link w:val="afa"/>
    <w:uiPriority w:val="10"/>
    <w:rsid w:val="00933686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4">
    <w:name w:val="xl124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5">
    <w:name w:val="xl125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6">
    <w:name w:val="xl126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7">
    <w:name w:val="xl127"/>
    <w:basedOn w:val="a1"/>
    <w:rsid w:val="00286AFD"/>
    <w:pPr>
      <w:pBdr>
        <w:top w:val="single" w:sz="4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8">
    <w:name w:val="xl12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9">
    <w:name w:val="xl12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0">
    <w:name w:val="xl13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1">
    <w:name w:val="xl131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2">
    <w:name w:val="xl132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3">
    <w:name w:val="xl13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4">
    <w:name w:val="xl13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5">
    <w:name w:val="xl135"/>
    <w:basedOn w:val="a1"/>
    <w:rsid w:val="00286AFD"/>
    <w:pPr>
      <w:pBdr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6">
    <w:name w:val="xl136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7">
    <w:name w:val="xl137"/>
    <w:basedOn w:val="a1"/>
    <w:rsid w:val="00286AFD"/>
    <w:pPr>
      <w:pBdr>
        <w:top w:val="double" w:sz="6" w:space="0" w:color="auto"/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8">
    <w:name w:val="xl138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9">
    <w:name w:val="xl139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0">
    <w:name w:val="xl140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1">
    <w:name w:val="xl141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2">
    <w:name w:val="xl142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3">
    <w:name w:val="xl143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4">
    <w:name w:val="xl144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5">
    <w:name w:val="xl14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6">
    <w:name w:val="xl146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7">
    <w:name w:val="xl147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8">
    <w:name w:val="xl148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9">
    <w:name w:val="xl149"/>
    <w:basedOn w:val="a1"/>
    <w:rsid w:val="00286AFD"/>
    <w:pPr>
      <w:pBdr>
        <w:top w:val="single" w:sz="4" w:space="0" w:color="auto"/>
        <w:left w:val="single" w:sz="8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0">
    <w:name w:val="xl150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1">
    <w:name w:val="xl15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2">
    <w:name w:val="xl152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3">
    <w:name w:val="xl153"/>
    <w:basedOn w:val="a1"/>
    <w:rsid w:val="00286AFD"/>
    <w:pPr>
      <w:pBdr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4">
    <w:name w:val="xl15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5">
    <w:name w:val="xl155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6">
    <w:name w:val="xl156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7">
    <w:name w:val="xl157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8">
    <w:name w:val="xl158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9">
    <w:name w:val="xl159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0">
    <w:name w:val="xl160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1">
    <w:name w:val="xl161"/>
    <w:basedOn w:val="a1"/>
    <w:rsid w:val="00286AFD"/>
    <w:pPr>
      <w:pBdr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2">
    <w:name w:val="xl162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3">
    <w:name w:val="xl16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4">
    <w:name w:val="xl16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5">
    <w:name w:val="xl16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6">
    <w:name w:val="xl166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7">
    <w:name w:val="xl167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68">
    <w:name w:val="xl168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9">
    <w:name w:val="xl169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0">
    <w:name w:val="xl170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1">
    <w:name w:val="xl171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2">
    <w:name w:val="xl172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3">
    <w:name w:val="xl173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4">
    <w:name w:val="xl174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5">
    <w:name w:val="xl17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76">
    <w:name w:val="xl176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7">
    <w:name w:val="xl177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8">
    <w:name w:val="xl178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9">
    <w:name w:val="xl179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">
    <w:name w:val="xl180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1">
    <w:name w:val="xl181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2">
    <w:name w:val="xl182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3">
    <w:name w:val="xl183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4">
    <w:name w:val="xl18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5">
    <w:name w:val="xl185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6">
    <w:name w:val="xl186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">
    <w:name w:val="xl187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">
    <w:name w:val="xl18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">
    <w:name w:val="xl18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">
    <w:name w:val="xl19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1">
    <w:name w:val="xl19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2">
    <w:name w:val="xl192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3">
    <w:name w:val="xl193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4">
    <w:name w:val="xl194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5">
    <w:name w:val="xl19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6">
    <w:name w:val="xl196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7">
    <w:name w:val="xl197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8">
    <w:name w:val="xl198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9">
    <w:name w:val="xl199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0">
    <w:name w:val="xl200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1">
    <w:name w:val="xl201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2">
    <w:name w:val="xl202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3">
    <w:name w:val="xl203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4">
    <w:name w:val="xl204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5">
    <w:name w:val="xl205"/>
    <w:basedOn w:val="a1"/>
    <w:rsid w:val="00286AFD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6">
    <w:name w:val="xl206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7">
    <w:name w:val="xl207"/>
    <w:basedOn w:val="a1"/>
    <w:rsid w:val="00286AFD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xl208">
    <w:name w:val="xl208"/>
    <w:basedOn w:val="a1"/>
    <w:rsid w:val="00286AFD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9">
    <w:name w:val="xl209"/>
    <w:basedOn w:val="a1"/>
    <w:rsid w:val="00286AF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210">
    <w:name w:val="xl210"/>
    <w:basedOn w:val="a1"/>
    <w:rsid w:val="00286AFD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1">
    <w:name w:val="xl21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2">
    <w:name w:val="xl212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213">
    <w:name w:val="xl213"/>
    <w:basedOn w:val="a1"/>
    <w:rsid w:val="00286AFD"/>
    <w:pPr>
      <w:pBdr>
        <w:top w:val="double" w:sz="6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4">
    <w:name w:val="xl214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5">
    <w:name w:val="xl215"/>
    <w:basedOn w:val="a1"/>
    <w:rsid w:val="00286AFD"/>
    <w:pPr>
      <w:pBdr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6">
    <w:name w:val="xl216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7">
    <w:name w:val="xl217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8">
    <w:name w:val="xl218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">
    <w:name w:val="xl219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0">
    <w:name w:val="xl220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1">
    <w:name w:val="xl22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2">
    <w:name w:val="xl222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3">
    <w:name w:val="xl223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4">
    <w:name w:val="xl224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5">
    <w:name w:val="xl225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6">
    <w:name w:val="xl226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1TimesNewRoman16">
    <w:name w:val="Стиль Заголовок 1 (без№) + Times New Roman 16 пт"/>
    <w:basedOn w:val="a1"/>
    <w:link w:val="1TimesNewRoman160"/>
    <w:rsid w:val="00437FC9"/>
    <w:pPr>
      <w:keepNext/>
      <w:keepLines/>
      <w:tabs>
        <w:tab w:val="left" w:pos="0"/>
      </w:tabs>
      <w:spacing w:after="240"/>
      <w:jc w:val="center"/>
      <w:outlineLvl w:val="0"/>
    </w:pPr>
    <w:rPr>
      <w:rFonts w:ascii="Times New Roman" w:eastAsia="Times New Roman" w:hAnsi="Times New Roman" w:cs="Arial"/>
      <w:b/>
      <w:bCs/>
      <w:sz w:val="32"/>
      <w:szCs w:val="28"/>
    </w:rPr>
  </w:style>
  <w:style w:type="character" w:customStyle="1" w:styleId="1TimesNewRoman160">
    <w:name w:val="Стиль Заголовок 1 (без№) + Times New Roman 16 пт Знак"/>
    <w:basedOn w:val="a2"/>
    <w:link w:val="1TimesNewRoman16"/>
    <w:rsid w:val="00437FC9"/>
    <w:rPr>
      <w:rFonts w:ascii="Times New Roman" w:eastAsia="Times New Roman" w:hAnsi="Times New Roman" w:cs="Arial"/>
      <w:b/>
      <w:bCs/>
      <w:sz w:val="32"/>
      <w:szCs w:val="28"/>
    </w:rPr>
  </w:style>
  <w:style w:type="paragraph" w:customStyle="1" w:styleId="C">
    <w:name w:val="Cписок"/>
    <w:basedOn w:val="a1"/>
    <w:link w:val="C0"/>
    <w:rsid w:val="00437FC9"/>
    <w:pPr>
      <w:numPr>
        <w:numId w:val="1"/>
      </w:numPr>
      <w:tabs>
        <w:tab w:val="left" w:pos="1134"/>
      </w:tabs>
      <w:ind w:left="0" w:firstLine="709"/>
    </w:pPr>
    <w:rPr>
      <w:rFonts w:eastAsia="Times New Roman" w:cs="Times New Roman"/>
      <w:szCs w:val="24"/>
    </w:rPr>
  </w:style>
  <w:style w:type="character" w:customStyle="1" w:styleId="C0">
    <w:name w:val="Cписок Знак"/>
    <w:basedOn w:val="a2"/>
    <w:link w:val="C"/>
    <w:rsid w:val="00437FC9"/>
    <w:rPr>
      <w:rFonts w:ascii="Arial" w:eastAsia="Times New Roman" w:hAnsi="Arial" w:cs="Times New Roman"/>
      <w:sz w:val="24"/>
      <w:szCs w:val="24"/>
    </w:rPr>
  </w:style>
  <w:style w:type="paragraph" w:styleId="afc">
    <w:name w:val="caption"/>
    <w:aliases w:val="Название таблицы,Таблица - Название объекта,!! Object Novogor !!, Знак,Caption Char,Caption Char1 Char1 Char Char,Caption Char Char2 Char1 Char Char,Caption Char Char Char Char Char1 Char1 Char Char1 Char,Знак"/>
    <w:basedOn w:val="a1"/>
    <w:next w:val="a1"/>
    <w:link w:val="afd"/>
    <w:uiPriority w:val="35"/>
    <w:unhideWhenUsed/>
    <w:rsid w:val="003B7804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afe">
    <w:name w:val="Схема документа Знак"/>
    <w:basedOn w:val="a2"/>
    <w:link w:val="aff"/>
    <w:uiPriority w:val="99"/>
    <w:semiHidden/>
    <w:rsid w:val="00A30EB8"/>
    <w:rPr>
      <w:rFonts w:ascii="Tahoma" w:eastAsiaTheme="minorHAnsi" w:hAnsi="Tahoma" w:cs="Tahoma"/>
      <w:sz w:val="16"/>
      <w:szCs w:val="16"/>
    </w:rPr>
  </w:style>
  <w:style w:type="paragraph" w:styleId="aff">
    <w:name w:val="Document Map"/>
    <w:basedOn w:val="a1"/>
    <w:link w:val="afe"/>
    <w:uiPriority w:val="99"/>
    <w:semiHidden/>
    <w:unhideWhenUsed/>
    <w:rsid w:val="00A30EB8"/>
    <w:pPr>
      <w:spacing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16">
    <w:name w:val="Схема документа Знак1"/>
    <w:basedOn w:val="a2"/>
    <w:uiPriority w:val="99"/>
    <w:semiHidden/>
    <w:rsid w:val="00A30EB8"/>
    <w:rPr>
      <w:rFonts w:ascii="Tahoma" w:hAnsi="Tahoma" w:cs="Tahoma"/>
      <w:sz w:val="16"/>
      <w:szCs w:val="16"/>
    </w:rPr>
  </w:style>
  <w:style w:type="character" w:styleId="aff0">
    <w:name w:val="Strong"/>
    <w:uiPriority w:val="22"/>
    <w:rsid w:val="00A30EB8"/>
    <w:rPr>
      <w:b/>
      <w:bCs/>
    </w:rPr>
  </w:style>
  <w:style w:type="paragraph" w:customStyle="1" w:styleId="ConsPlusCell">
    <w:name w:val="ConsPlusCell"/>
    <w:rsid w:val="00A30EB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f1">
    <w:name w:val="page number"/>
    <w:basedOn w:val="a2"/>
    <w:rsid w:val="00A30EB8"/>
  </w:style>
  <w:style w:type="character" w:styleId="aff2">
    <w:name w:val="Emphasis"/>
    <w:uiPriority w:val="20"/>
    <w:rsid w:val="00A30EB8"/>
    <w:rPr>
      <w:i/>
      <w:iCs/>
    </w:rPr>
  </w:style>
  <w:style w:type="paragraph" w:customStyle="1" w:styleId="aff3">
    <w:name w:val="Îáû÷íûé"/>
    <w:rsid w:val="00A30EB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4">
    <w:name w:val="Заголовок таблицы"/>
    <w:basedOn w:val="ad"/>
    <w:rsid w:val="00A30EB8"/>
    <w:rPr>
      <w:rFonts w:eastAsia="Lucida Sans Unicode" w:cs="Mangal"/>
      <w:b/>
      <w:bCs/>
      <w:kern w:val="1"/>
      <w:lang w:eastAsia="hi-IN" w:bidi="hi-IN"/>
    </w:rPr>
  </w:style>
  <w:style w:type="paragraph" w:styleId="aff5">
    <w:name w:val="annotation text"/>
    <w:basedOn w:val="a1"/>
    <w:link w:val="aff6"/>
    <w:uiPriority w:val="99"/>
    <w:rsid w:val="00A30EB8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6">
    <w:name w:val="Текст примечания Знак"/>
    <w:basedOn w:val="a2"/>
    <w:link w:val="aff5"/>
    <w:uiPriority w:val="99"/>
    <w:rsid w:val="00A30EB8"/>
    <w:rPr>
      <w:rFonts w:ascii="Times New Roman" w:eastAsia="Times New Roman" w:hAnsi="Times New Roman" w:cs="Times New Roman"/>
      <w:sz w:val="20"/>
      <w:szCs w:val="20"/>
    </w:rPr>
  </w:style>
  <w:style w:type="paragraph" w:customStyle="1" w:styleId="17">
    <w:name w:val="О чем1"/>
    <w:basedOn w:val="a1"/>
    <w:next w:val="a1"/>
    <w:rsid w:val="00A30EB8"/>
    <w:pPr>
      <w:widowControl w:val="0"/>
      <w:autoSpaceDE w:val="0"/>
      <w:autoSpaceDN w:val="0"/>
      <w:spacing w:before="240" w:after="60" w:line="240" w:lineRule="auto"/>
      <w:ind w:right="5902"/>
    </w:pPr>
    <w:rPr>
      <w:rFonts w:ascii="Times New Roman" w:eastAsia="Times New Roman" w:hAnsi="Times New Roman" w:cs="Times New Roman"/>
      <w:szCs w:val="24"/>
    </w:rPr>
  </w:style>
  <w:style w:type="character" w:customStyle="1" w:styleId="WW8Num2z0">
    <w:name w:val="WW8Num2z0"/>
    <w:rsid w:val="00A30EB8"/>
    <w:rPr>
      <w:rFonts w:ascii="Times New Roman" w:hAnsi="Times New Roman" w:cs="Times New Roman"/>
    </w:rPr>
  </w:style>
  <w:style w:type="character" w:customStyle="1" w:styleId="WW8Num3z0">
    <w:name w:val="WW8Num3z0"/>
    <w:rsid w:val="00A30EB8"/>
    <w:rPr>
      <w:rFonts w:ascii="Symbol" w:hAnsi="Symbol" w:cs="StarSymbol"/>
      <w:sz w:val="18"/>
      <w:szCs w:val="18"/>
    </w:rPr>
  </w:style>
  <w:style w:type="character" w:customStyle="1" w:styleId="WW8Num5z0">
    <w:name w:val="WW8Num5z0"/>
    <w:rsid w:val="00A30EB8"/>
    <w:rPr>
      <w:rFonts w:ascii="Symbol" w:hAnsi="Symbol" w:cs="StarSymbol"/>
      <w:sz w:val="18"/>
      <w:szCs w:val="18"/>
    </w:rPr>
  </w:style>
  <w:style w:type="character" w:customStyle="1" w:styleId="WW8Num10z0">
    <w:name w:val="WW8Num10z0"/>
    <w:rsid w:val="00A30EB8"/>
    <w:rPr>
      <w:i/>
      <w:sz w:val="28"/>
      <w:szCs w:val="28"/>
    </w:rPr>
  </w:style>
  <w:style w:type="character" w:customStyle="1" w:styleId="WW8Num10z1">
    <w:name w:val="WW8Num10z1"/>
    <w:rsid w:val="00A30EB8"/>
    <w:rPr>
      <w:rFonts w:ascii="Symbol" w:hAnsi="Symbol"/>
      <w:i/>
      <w:sz w:val="22"/>
      <w:szCs w:val="22"/>
    </w:rPr>
  </w:style>
  <w:style w:type="character" w:customStyle="1" w:styleId="WW8Num10z3">
    <w:name w:val="WW8Num10z3"/>
    <w:rsid w:val="00A30EB8"/>
    <w:rPr>
      <w:i/>
      <w:sz w:val="22"/>
      <w:szCs w:val="22"/>
    </w:rPr>
  </w:style>
  <w:style w:type="character" w:customStyle="1" w:styleId="36">
    <w:name w:val="Основной шрифт абзаца3"/>
    <w:rsid w:val="00A30EB8"/>
  </w:style>
  <w:style w:type="character" w:customStyle="1" w:styleId="Absatz-Standardschriftart">
    <w:name w:val="Absatz-Standardschriftart"/>
    <w:rsid w:val="00A30EB8"/>
  </w:style>
  <w:style w:type="character" w:customStyle="1" w:styleId="WW-Absatz-Standardschriftart">
    <w:name w:val="WW-Absatz-Standardschriftart"/>
    <w:rsid w:val="00A30EB8"/>
  </w:style>
  <w:style w:type="character" w:customStyle="1" w:styleId="27">
    <w:name w:val="Основной шрифт абзаца2"/>
    <w:rsid w:val="00A30EB8"/>
  </w:style>
  <w:style w:type="character" w:customStyle="1" w:styleId="WW-Absatz-Standardschriftart1">
    <w:name w:val="WW-Absatz-Standardschriftart1"/>
    <w:rsid w:val="00A30EB8"/>
  </w:style>
  <w:style w:type="character" w:customStyle="1" w:styleId="WW-Absatz-Standardschriftart11">
    <w:name w:val="WW-Absatz-Standardschriftart11"/>
    <w:rsid w:val="00A30EB8"/>
  </w:style>
  <w:style w:type="character" w:customStyle="1" w:styleId="WW-Absatz-Standardschriftart111">
    <w:name w:val="WW-Absatz-Standardschriftart111"/>
    <w:rsid w:val="00A30EB8"/>
  </w:style>
  <w:style w:type="character" w:customStyle="1" w:styleId="WW-Absatz-Standardschriftart1111">
    <w:name w:val="WW-Absatz-Standardschriftart1111"/>
    <w:rsid w:val="00A30EB8"/>
  </w:style>
  <w:style w:type="character" w:customStyle="1" w:styleId="aff7">
    <w:name w:val="Символ нумерации"/>
    <w:rsid w:val="00A30EB8"/>
  </w:style>
  <w:style w:type="paragraph" w:customStyle="1" w:styleId="aff8">
    <w:name w:val="Заголовок"/>
    <w:basedOn w:val="a1"/>
    <w:next w:val="af"/>
    <w:rsid w:val="00A30EB8"/>
    <w:pPr>
      <w:keepNext/>
      <w:suppressAutoHyphens/>
      <w:spacing w:before="240" w:after="120" w:line="240" w:lineRule="auto"/>
    </w:pPr>
    <w:rPr>
      <w:rFonts w:eastAsia="Lucida Sans Unicode" w:cs="Tahoma"/>
      <w:sz w:val="28"/>
      <w:szCs w:val="28"/>
      <w:lang w:eastAsia="ar-SA"/>
    </w:rPr>
  </w:style>
  <w:style w:type="paragraph" w:styleId="aff9">
    <w:name w:val="List"/>
    <w:basedOn w:val="af"/>
    <w:uiPriority w:val="99"/>
    <w:rsid w:val="00A30EB8"/>
    <w:pPr>
      <w:widowControl/>
      <w:tabs>
        <w:tab w:val="clear" w:pos="0"/>
        <w:tab w:val="clear" w:pos="15840"/>
      </w:tabs>
      <w:suppressAutoHyphens/>
      <w:spacing w:after="120"/>
      <w:ind w:firstLine="0"/>
      <w:jc w:val="left"/>
    </w:pPr>
    <w:rPr>
      <w:rFonts w:ascii="Times New Roman" w:hAnsi="Times New Roman" w:cs="Tahoma"/>
      <w:snapToGrid/>
      <w:szCs w:val="24"/>
      <w:lang w:eastAsia="ar-SA"/>
    </w:rPr>
  </w:style>
  <w:style w:type="paragraph" w:customStyle="1" w:styleId="37">
    <w:name w:val="Название3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38">
    <w:name w:val="Указатель3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28">
    <w:name w:val="Название2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18">
    <w:name w:val="Название1"/>
    <w:basedOn w:val="a1"/>
    <w:rsid w:val="00A30EB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Cs w:val="24"/>
      <w:lang w:eastAsia="ar-SA"/>
    </w:rPr>
  </w:style>
  <w:style w:type="paragraph" w:customStyle="1" w:styleId="19">
    <w:name w:val="Указатель1"/>
    <w:basedOn w:val="a1"/>
    <w:rsid w:val="00A30EB8"/>
    <w:pPr>
      <w:suppressLineNumbers/>
      <w:suppressAutoHyphens/>
      <w:spacing w:line="240" w:lineRule="auto"/>
    </w:pPr>
    <w:rPr>
      <w:rFonts w:ascii="Times New Roman" w:eastAsia="Times New Roman" w:hAnsi="Times New Roman" w:cs="Tahoma"/>
      <w:szCs w:val="24"/>
      <w:lang w:eastAsia="ar-SA"/>
    </w:rPr>
  </w:style>
  <w:style w:type="paragraph" w:customStyle="1" w:styleId="310">
    <w:name w:val="Основной текст с отступом 31"/>
    <w:basedOn w:val="a1"/>
    <w:rsid w:val="00A30EB8"/>
    <w:pPr>
      <w:suppressAutoHyphens/>
      <w:spacing w:line="240" w:lineRule="auto"/>
      <w:ind w:left="1800" w:hanging="360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FR3">
    <w:name w:val="FR3"/>
    <w:rsid w:val="00A30EB8"/>
    <w:pPr>
      <w:widowControl w:val="0"/>
      <w:autoSpaceDE w:val="0"/>
      <w:autoSpaceDN w:val="0"/>
      <w:adjustRightInd w:val="0"/>
      <w:spacing w:before="180" w:after="0" w:line="360" w:lineRule="auto"/>
      <w:ind w:left="320" w:right="200"/>
      <w:jc w:val="center"/>
    </w:pPr>
    <w:rPr>
      <w:rFonts w:ascii="Arial" w:eastAsia="Times New Roman" w:hAnsi="Arial" w:cs="Times New Roman"/>
      <w:b/>
      <w:noProof/>
      <w:sz w:val="16"/>
      <w:szCs w:val="20"/>
    </w:rPr>
  </w:style>
  <w:style w:type="character" w:customStyle="1" w:styleId="afd">
    <w:name w:val="Название объекта Знак"/>
    <w:aliases w:val="Название таблицы Знак,Таблица - Название объекта Знак,!! Object Novogor !! Знак, Знак Знак,Caption Char Знак,Caption Char1 Char1 Char Char Знак,Caption Char Char2 Char1 Char Char Знак,Знак Знак"/>
    <w:basedOn w:val="a2"/>
    <w:link w:val="afc"/>
    <w:rsid w:val="00517320"/>
    <w:rPr>
      <w:b/>
      <w:bCs/>
      <w:color w:val="4F81BD" w:themeColor="accent1"/>
      <w:sz w:val="18"/>
      <w:szCs w:val="18"/>
    </w:rPr>
  </w:style>
  <w:style w:type="character" w:customStyle="1" w:styleId="100">
    <w:name w:val="Знак Знак10"/>
    <w:semiHidden/>
    <w:locked/>
    <w:rsid w:val="00BC3450"/>
    <w:rPr>
      <w:sz w:val="24"/>
      <w:szCs w:val="24"/>
      <w:lang w:val="ru-RU" w:eastAsia="ru-RU" w:bidi="ar-SA"/>
    </w:rPr>
  </w:style>
  <w:style w:type="paragraph" w:customStyle="1" w:styleId="affa">
    <w:name w:val="Мой Рисунок"/>
    <w:basedOn w:val="a1"/>
    <w:link w:val="affb"/>
    <w:qFormat/>
    <w:rsid w:val="00E36DF6"/>
    <w:pPr>
      <w:ind w:firstLine="0"/>
      <w:jc w:val="center"/>
    </w:pPr>
    <w:rPr>
      <w:rFonts w:cs="Arial"/>
      <w:szCs w:val="20"/>
    </w:rPr>
  </w:style>
  <w:style w:type="table" w:customStyle="1" w:styleId="1a">
    <w:name w:val="Светлая заливка1"/>
    <w:basedOn w:val="a3"/>
    <w:uiPriority w:val="60"/>
    <w:rsid w:val="00834BD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ae">
    <w:name w:val="Содержимое таблицы Знак"/>
    <w:basedOn w:val="a2"/>
    <w:link w:val="ad"/>
    <w:rsid w:val="00892742"/>
    <w:rPr>
      <w:rFonts w:ascii="Arial" w:eastAsia="Times New Roman" w:hAnsi="Arial" w:cs="Times New Roman"/>
      <w:sz w:val="20"/>
      <w:szCs w:val="24"/>
      <w:lang w:eastAsia="ar-SA"/>
    </w:rPr>
  </w:style>
  <w:style w:type="character" w:customStyle="1" w:styleId="affb">
    <w:name w:val="Мой Рисунок Знак"/>
    <w:basedOn w:val="ae"/>
    <w:link w:val="affa"/>
    <w:rsid w:val="00E36DF6"/>
    <w:rPr>
      <w:rFonts w:ascii="Arial" w:eastAsia="Times New Roman" w:hAnsi="Arial" w:cs="Arial"/>
      <w:sz w:val="24"/>
      <w:szCs w:val="20"/>
      <w:lang w:eastAsia="ar-SA"/>
    </w:rPr>
  </w:style>
  <w:style w:type="paragraph" w:styleId="affc">
    <w:name w:val="TOC Heading"/>
    <w:basedOn w:val="10"/>
    <w:next w:val="a1"/>
    <w:uiPriority w:val="39"/>
    <w:unhideWhenUsed/>
    <w:rsid w:val="00E73D36"/>
    <w:pPr>
      <w:keepLines/>
      <w:suppressAutoHyphens w:val="0"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  <w:lang w:eastAsia="en-US"/>
    </w:rPr>
  </w:style>
  <w:style w:type="paragraph" w:styleId="1b">
    <w:name w:val="toc 1"/>
    <w:basedOn w:val="a1"/>
    <w:next w:val="a1"/>
    <w:autoRedefine/>
    <w:uiPriority w:val="39"/>
    <w:unhideWhenUsed/>
    <w:rsid w:val="00873E76"/>
    <w:pPr>
      <w:tabs>
        <w:tab w:val="right" w:leader="dot" w:pos="9345"/>
      </w:tabs>
      <w:spacing w:after="100"/>
      <w:ind w:firstLine="0"/>
    </w:pPr>
  </w:style>
  <w:style w:type="paragraph" w:styleId="2a">
    <w:name w:val="toc 2"/>
    <w:basedOn w:val="a1"/>
    <w:next w:val="a1"/>
    <w:autoRedefine/>
    <w:uiPriority w:val="39"/>
    <w:unhideWhenUsed/>
    <w:rsid w:val="00AE5FD6"/>
    <w:pPr>
      <w:tabs>
        <w:tab w:val="right" w:leader="dot" w:pos="9629"/>
      </w:tabs>
      <w:spacing w:after="100"/>
      <w:ind w:left="240" w:firstLine="0"/>
    </w:pPr>
    <w:rPr>
      <w:rFonts w:cs="Arial"/>
      <w:b/>
      <w:bCs/>
      <w:noProof/>
      <w:lang w:eastAsia="ar-SA"/>
    </w:rPr>
  </w:style>
  <w:style w:type="paragraph" w:styleId="39">
    <w:name w:val="toc 3"/>
    <w:basedOn w:val="a1"/>
    <w:next w:val="a1"/>
    <w:autoRedefine/>
    <w:uiPriority w:val="39"/>
    <w:unhideWhenUsed/>
    <w:rsid w:val="00E73D36"/>
    <w:pPr>
      <w:spacing w:after="100"/>
      <w:ind w:left="480"/>
    </w:pPr>
  </w:style>
  <w:style w:type="character" w:customStyle="1" w:styleId="apple-converted-space">
    <w:name w:val="apple-converted-space"/>
    <w:basedOn w:val="a2"/>
    <w:rsid w:val="00C210DA"/>
  </w:style>
  <w:style w:type="paragraph" w:customStyle="1" w:styleId="bodytext">
    <w:name w:val="bodytext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a">
    <w:name w:val="заголовок таблицы"/>
    <w:basedOn w:val="a1"/>
    <w:autoRedefine/>
    <w:rsid w:val="00C210DA"/>
    <w:pPr>
      <w:numPr>
        <w:numId w:val="2"/>
      </w:numPr>
      <w:spacing w:after="200" w:line="276" w:lineRule="auto"/>
      <w:jc w:val="left"/>
    </w:pPr>
    <w:rPr>
      <w:rFonts w:ascii="Times New Roman" w:eastAsia="Times New Roman" w:hAnsi="Times New Roman" w:cs="Arial"/>
      <w:b/>
      <w:color w:val="000000"/>
      <w:szCs w:val="24"/>
    </w:rPr>
  </w:style>
  <w:style w:type="paragraph" w:styleId="affd">
    <w:name w:val="Plain Text"/>
    <w:basedOn w:val="a1"/>
    <w:link w:val="affe"/>
    <w:rsid w:val="00C210DA"/>
    <w:pPr>
      <w:keepNext/>
      <w:tabs>
        <w:tab w:val="left" w:leader="dot" w:pos="9356"/>
      </w:tabs>
      <w:suppressAutoHyphens/>
      <w:spacing w:line="240" w:lineRule="auto"/>
      <w:ind w:firstLine="0"/>
      <w:jc w:val="left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e">
    <w:name w:val="Текст Знак"/>
    <w:basedOn w:val="a2"/>
    <w:link w:val="affd"/>
    <w:rsid w:val="00C210DA"/>
    <w:rPr>
      <w:rFonts w:ascii="Courier New" w:eastAsia="Times New Roman" w:hAnsi="Courier New" w:cs="Times New Roman"/>
      <w:sz w:val="20"/>
      <w:szCs w:val="20"/>
    </w:rPr>
  </w:style>
  <w:style w:type="paragraph" w:customStyle="1" w:styleId="Style2">
    <w:name w:val="Style2"/>
    <w:basedOn w:val="a1"/>
    <w:uiPriority w:val="99"/>
    <w:rsid w:val="00C210DA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Bookman Old Style" w:eastAsia="Times New Roman" w:hAnsi="Bookman Old Style" w:cs="Times New Roman"/>
      <w:szCs w:val="24"/>
    </w:rPr>
  </w:style>
  <w:style w:type="character" w:customStyle="1" w:styleId="FontStyle11">
    <w:name w:val="Font Style11"/>
    <w:basedOn w:val="a2"/>
    <w:uiPriority w:val="99"/>
    <w:rsid w:val="00C210DA"/>
    <w:rPr>
      <w:rFonts w:ascii="Bookman Old Style" w:hAnsi="Bookman Old Style" w:cs="Bookman Old Style"/>
      <w:sz w:val="18"/>
      <w:szCs w:val="18"/>
    </w:rPr>
  </w:style>
  <w:style w:type="paragraph" w:styleId="afff">
    <w:name w:val="Subtitle"/>
    <w:basedOn w:val="a1"/>
    <w:next w:val="a1"/>
    <w:link w:val="afff0"/>
    <w:uiPriority w:val="11"/>
    <w:rsid w:val="00C210DA"/>
    <w:pPr>
      <w:numPr>
        <w:ilvl w:val="1"/>
      </w:numPr>
      <w:spacing w:after="200" w:line="276" w:lineRule="auto"/>
      <w:ind w:firstLine="709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ff0">
    <w:name w:val="Подзаголовок Знак"/>
    <w:basedOn w:val="a2"/>
    <w:link w:val="afff"/>
    <w:uiPriority w:val="11"/>
    <w:rsid w:val="00C210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1c">
    <w:name w:val="Сетка таблицы1"/>
    <w:basedOn w:val="a3"/>
    <w:next w:val="a6"/>
    <w:uiPriority w:val="59"/>
    <w:rsid w:val="00C210DA"/>
    <w:pPr>
      <w:spacing w:after="0" w:line="240" w:lineRule="auto"/>
    </w:pPr>
    <w:rPr>
      <w:rFonts w:eastAsia="Times New Roman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1">
    <w:name w:val="Моя таблица"/>
    <w:basedOn w:val="afc"/>
    <w:link w:val="afff2"/>
    <w:autoRedefine/>
    <w:rsid w:val="0027776E"/>
    <w:pPr>
      <w:spacing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afff2">
    <w:name w:val="Моя таблица Знак"/>
    <w:basedOn w:val="a2"/>
    <w:link w:val="afff1"/>
    <w:rsid w:val="0027776E"/>
    <w:rPr>
      <w:rFonts w:ascii="Arial" w:eastAsia="Times New Roman" w:hAnsi="Arial" w:cs="Arial"/>
      <w:bCs/>
      <w:sz w:val="24"/>
      <w:szCs w:val="24"/>
    </w:rPr>
  </w:style>
  <w:style w:type="paragraph" w:customStyle="1" w:styleId="Default">
    <w:name w:val="Default"/>
    <w:rsid w:val="00C210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numbering" w:customStyle="1" w:styleId="1d">
    <w:name w:val="Нет списка1"/>
    <w:next w:val="a4"/>
    <w:uiPriority w:val="99"/>
    <w:semiHidden/>
    <w:unhideWhenUsed/>
    <w:rsid w:val="00C210DA"/>
  </w:style>
  <w:style w:type="paragraph" w:styleId="afff3">
    <w:name w:val="endnote text"/>
    <w:basedOn w:val="a1"/>
    <w:link w:val="afff4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4">
    <w:name w:val="Текст концевой сноски Знак"/>
    <w:basedOn w:val="a2"/>
    <w:link w:val="afff3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5">
    <w:name w:val="endnote reference"/>
    <w:uiPriority w:val="99"/>
    <w:semiHidden/>
    <w:unhideWhenUsed/>
    <w:rsid w:val="00C210DA"/>
    <w:rPr>
      <w:vertAlign w:val="superscript"/>
    </w:rPr>
  </w:style>
  <w:style w:type="paragraph" w:styleId="afff6">
    <w:name w:val="footnote text"/>
    <w:basedOn w:val="a1"/>
    <w:link w:val="afff7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7">
    <w:name w:val="Текст сноски Знак"/>
    <w:basedOn w:val="a2"/>
    <w:link w:val="afff6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8">
    <w:name w:val="footnote reference"/>
    <w:uiPriority w:val="99"/>
    <w:unhideWhenUsed/>
    <w:rsid w:val="00C210DA"/>
    <w:rPr>
      <w:vertAlign w:val="superscript"/>
    </w:rPr>
  </w:style>
  <w:style w:type="paragraph" w:styleId="afff9">
    <w:name w:val="Revision"/>
    <w:hidden/>
    <w:uiPriority w:val="99"/>
    <w:semiHidden/>
    <w:rsid w:val="00C210D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table" w:customStyle="1" w:styleId="TableGridReport1">
    <w:name w:val="Table Grid Report1"/>
    <w:basedOn w:val="a3"/>
    <w:next w:val="a6"/>
    <w:uiPriority w:val="59"/>
    <w:rsid w:val="00C210D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3">
    <w:name w:val="Обычный 13 Знак3"/>
    <w:basedOn w:val="a1"/>
    <w:autoRedefine/>
    <w:rsid w:val="00C210DA"/>
    <w:pPr>
      <w:keepNext/>
      <w:keepLines/>
      <w:widowControl w:val="0"/>
      <w:suppressLineNumbers/>
      <w:tabs>
        <w:tab w:val="left" w:leader="dot" w:pos="9356"/>
      </w:tabs>
      <w:suppressAutoHyphens/>
      <w:adjustRightInd w:val="0"/>
      <w:spacing w:before="60"/>
      <w:ind w:firstLine="720"/>
      <w:textAlignment w:val="baseline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30">
    <w:name w:val="Обычный 13"/>
    <w:basedOn w:val="a1"/>
    <w:link w:val="135"/>
    <w:rsid w:val="00C210DA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line="240" w:lineRule="auto"/>
      <w:ind w:firstLine="567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135">
    <w:name w:val="Обычный 13 Знак5"/>
    <w:link w:val="130"/>
    <w:rsid w:val="00C210DA"/>
    <w:rPr>
      <w:rFonts w:ascii="Times New Roman" w:eastAsia="Times New Roman" w:hAnsi="Times New Roman" w:cs="Times New Roman"/>
      <w:sz w:val="26"/>
      <w:szCs w:val="26"/>
    </w:rPr>
  </w:style>
  <w:style w:type="paragraph" w:styleId="afffa">
    <w:name w:val="List Number"/>
    <w:basedOn w:val="a1"/>
    <w:uiPriority w:val="13"/>
    <w:rsid w:val="00C210DA"/>
    <w:pPr>
      <w:keepNext/>
      <w:suppressLineNumbers/>
      <w:tabs>
        <w:tab w:val="num" w:pos="644"/>
        <w:tab w:val="left" w:leader="dot" w:pos="9356"/>
      </w:tabs>
      <w:suppressAutoHyphens/>
      <w:spacing w:line="240" w:lineRule="auto"/>
      <w:ind w:firstLine="284"/>
    </w:pPr>
    <w:rPr>
      <w:rFonts w:ascii="Times New Roman" w:eastAsia="Times New Roman" w:hAnsi="Times New Roman" w:cs="Times New Roman"/>
      <w:szCs w:val="24"/>
    </w:rPr>
  </w:style>
  <w:style w:type="character" w:customStyle="1" w:styleId="42">
    <w:name w:val="заголовок 4 Знак"/>
    <w:rsid w:val="00C210DA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b">
    <w:name w:val="основной"/>
    <w:basedOn w:val="a1"/>
    <w:rsid w:val="00C210DA"/>
    <w:pPr>
      <w:spacing w:line="240" w:lineRule="auto"/>
      <w:ind w:firstLine="720"/>
    </w:pPr>
    <w:rPr>
      <w:rFonts w:ascii="Times New Roman" w:eastAsia="Times New Roman" w:hAnsi="Times New Roman" w:cs="Times New Roman"/>
      <w:szCs w:val="20"/>
    </w:rPr>
  </w:style>
  <w:style w:type="character" w:customStyle="1" w:styleId="FontStyle23">
    <w:name w:val="Font Style23"/>
    <w:rsid w:val="00C210DA"/>
    <w:rPr>
      <w:rFonts w:ascii="Times New Roman" w:hAnsi="Times New Roman" w:cs="Times New Roman"/>
      <w:sz w:val="18"/>
      <w:szCs w:val="18"/>
    </w:rPr>
  </w:style>
  <w:style w:type="paragraph" w:styleId="43">
    <w:name w:val="toc 4"/>
    <w:basedOn w:val="a1"/>
    <w:next w:val="a1"/>
    <w:autoRedefine/>
    <w:uiPriority w:val="39"/>
    <w:unhideWhenUsed/>
    <w:rsid w:val="00C210DA"/>
    <w:pPr>
      <w:spacing w:after="100" w:line="276" w:lineRule="auto"/>
      <w:ind w:left="660" w:firstLine="0"/>
      <w:jc w:val="left"/>
    </w:pPr>
    <w:rPr>
      <w:rFonts w:ascii="Calibri" w:eastAsia="Times New Roman" w:hAnsi="Calibri" w:cs="Times New Roman"/>
      <w:sz w:val="22"/>
    </w:rPr>
  </w:style>
  <w:style w:type="paragraph" w:styleId="52">
    <w:name w:val="toc 5"/>
    <w:basedOn w:val="a1"/>
    <w:next w:val="a1"/>
    <w:autoRedefine/>
    <w:uiPriority w:val="39"/>
    <w:unhideWhenUsed/>
    <w:rsid w:val="00C210DA"/>
    <w:pPr>
      <w:spacing w:after="100" w:line="276" w:lineRule="auto"/>
      <w:ind w:left="880" w:firstLine="0"/>
      <w:jc w:val="left"/>
    </w:pPr>
    <w:rPr>
      <w:rFonts w:ascii="Calibri" w:eastAsia="Times New Roman" w:hAnsi="Calibri" w:cs="Times New Roman"/>
      <w:sz w:val="22"/>
    </w:rPr>
  </w:style>
  <w:style w:type="paragraph" w:styleId="61">
    <w:name w:val="toc 6"/>
    <w:basedOn w:val="a1"/>
    <w:next w:val="a1"/>
    <w:autoRedefine/>
    <w:uiPriority w:val="39"/>
    <w:unhideWhenUsed/>
    <w:rsid w:val="00C210DA"/>
    <w:pPr>
      <w:spacing w:after="100" w:line="276" w:lineRule="auto"/>
      <w:ind w:left="1100" w:firstLine="0"/>
      <w:jc w:val="left"/>
    </w:pPr>
    <w:rPr>
      <w:rFonts w:ascii="Calibri" w:eastAsia="Times New Roman" w:hAnsi="Calibri" w:cs="Times New Roman"/>
      <w:sz w:val="22"/>
    </w:rPr>
  </w:style>
  <w:style w:type="paragraph" w:styleId="72">
    <w:name w:val="toc 7"/>
    <w:basedOn w:val="a1"/>
    <w:next w:val="a1"/>
    <w:autoRedefine/>
    <w:uiPriority w:val="39"/>
    <w:unhideWhenUsed/>
    <w:rsid w:val="00C210DA"/>
    <w:pPr>
      <w:spacing w:after="100" w:line="276" w:lineRule="auto"/>
      <w:ind w:left="1320" w:firstLine="0"/>
      <w:jc w:val="left"/>
    </w:pPr>
    <w:rPr>
      <w:rFonts w:ascii="Calibri" w:eastAsia="Times New Roman" w:hAnsi="Calibri" w:cs="Times New Roman"/>
      <w:sz w:val="22"/>
    </w:rPr>
  </w:style>
  <w:style w:type="paragraph" w:styleId="81">
    <w:name w:val="toc 8"/>
    <w:basedOn w:val="a1"/>
    <w:next w:val="a1"/>
    <w:autoRedefine/>
    <w:uiPriority w:val="39"/>
    <w:unhideWhenUsed/>
    <w:rsid w:val="00C210DA"/>
    <w:pPr>
      <w:spacing w:after="100" w:line="276" w:lineRule="auto"/>
      <w:ind w:left="1540" w:firstLine="0"/>
      <w:jc w:val="left"/>
    </w:pPr>
    <w:rPr>
      <w:rFonts w:ascii="Calibri" w:eastAsia="Times New Roman" w:hAnsi="Calibri" w:cs="Times New Roman"/>
      <w:sz w:val="22"/>
    </w:rPr>
  </w:style>
  <w:style w:type="paragraph" w:styleId="91">
    <w:name w:val="toc 9"/>
    <w:basedOn w:val="a1"/>
    <w:next w:val="a1"/>
    <w:autoRedefine/>
    <w:uiPriority w:val="39"/>
    <w:unhideWhenUsed/>
    <w:rsid w:val="00C210DA"/>
    <w:pPr>
      <w:spacing w:after="100" w:line="276" w:lineRule="auto"/>
      <w:ind w:left="1760" w:firstLine="0"/>
      <w:jc w:val="left"/>
    </w:pPr>
    <w:rPr>
      <w:rFonts w:ascii="Calibri" w:eastAsia="Times New Roman" w:hAnsi="Calibri" w:cs="Times New Roman"/>
      <w:sz w:val="22"/>
    </w:rPr>
  </w:style>
  <w:style w:type="paragraph" w:customStyle="1" w:styleId="ConsPlusTitle">
    <w:name w:val="ConsPlusTitle"/>
    <w:rsid w:val="00C210D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fffc">
    <w:name w:val="annotation reference"/>
    <w:uiPriority w:val="99"/>
    <w:semiHidden/>
    <w:unhideWhenUsed/>
    <w:rsid w:val="00C210DA"/>
    <w:rPr>
      <w:sz w:val="16"/>
      <w:szCs w:val="16"/>
    </w:rPr>
  </w:style>
  <w:style w:type="paragraph" w:styleId="afffd">
    <w:name w:val="annotation subject"/>
    <w:basedOn w:val="aff5"/>
    <w:next w:val="aff5"/>
    <w:link w:val="afffe"/>
    <w:uiPriority w:val="99"/>
    <w:semiHidden/>
    <w:unhideWhenUsed/>
    <w:rsid w:val="00C210DA"/>
    <w:pPr>
      <w:ind w:firstLine="0"/>
      <w:jc w:val="center"/>
    </w:pPr>
    <w:rPr>
      <w:rFonts w:ascii="Calibri" w:eastAsia="Calibri" w:hAnsi="Calibri"/>
      <w:b/>
      <w:bCs/>
      <w:lang w:eastAsia="en-US"/>
    </w:rPr>
  </w:style>
  <w:style w:type="character" w:customStyle="1" w:styleId="afffe">
    <w:name w:val="Тема примечания Знак"/>
    <w:basedOn w:val="aff6"/>
    <w:link w:val="afffd"/>
    <w:uiPriority w:val="99"/>
    <w:semiHidden/>
    <w:rsid w:val="00C210DA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customStyle="1" w:styleId="1e">
    <w:name w:val="Знак Знак Знак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e02">
    <w:name w:val="e02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110">
    <w:name w:val="Знак Знак Знак1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table" w:customStyle="1" w:styleId="2b">
    <w:name w:val="Сетка таблицы2"/>
    <w:basedOn w:val="a3"/>
    <w:next w:val="a6"/>
    <w:rsid w:val="00C210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">
    <w:name w:val="Абзац"/>
    <w:basedOn w:val="a1"/>
    <w:link w:val="affff0"/>
    <w:rsid w:val="00C210DA"/>
    <w:pPr>
      <w:spacing w:before="120" w:after="60" w:line="240" w:lineRule="auto"/>
      <w:ind w:firstLine="567"/>
    </w:pPr>
    <w:rPr>
      <w:rFonts w:ascii="Times New Roman" w:eastAsia="Times New Roman" w:hAnsi="Times New Roman" w:cs="Times New Roman"/>
      <w:szCs w:val="24"/>
      <w:lang w:eastAsia="en-US"/>
    </w:rPr>
  </w:style>
  <w:style w:type="character" w:customStyle="1" w:styleId="affff0">
    <w:name w:val="Абзац Знак"/>
    <w:link w:val="affff"/>
    <w:rsid w:val="00C210DA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affff1">
    <w:name w:val="Табличный_центр"/>
    <w:basedOn w:val="a1"/>
    <w:rsid w:val="00C210DA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sz w:val="22"/>
    </w:rPr>
  </w:style>
  <w:style w:type="paragraph" w:customStyle="1" w:styleId="affff2">
    <w:name w:val="Табличный_заголовки"/>
    <w:basedOn w:val="a1"/>
    <w:rsid w:val="00C210DA"/>
    <w:pPr>
      <w:keepNext/>
      <w:keepLines/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 w:val="22"/>
    </w:rPr>
  </w:style>
  <w:style w:type="paragraph" w:customStyle="1" w:styleId="affff3">
    <w:name w:val="Табличный_слева"/>
    <w:basedOn w:val="a1"/>
    <w:rsid w:val="00C210DA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2"/>
    </w:rPr>
  </w:style>
  <w:style w:type="numbering" w:customStyle="1" w:styleId="1">
    <w:name w:val="Стиль1"/>
    <w:uiPriority w:val="99"/>
    <w:rsid w:val="00C210DA"/>
    <w:pPr>
      <w:numPr>
        <w:numId w:val="3"/>
      </w:numPr>
    </w:pPr>
  </w:style>
  <w:style w:type="character" w:customStyle="1" w:styleId="affff4">
    <w:name w:val="Основной текст_"/>
    <w:link w:val="1f"/>
    <w:rsid w:val="00C210DA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f">
    <w:name w:val="Основной текст1"/>
    <w:basedOn w:val="a1"/>
    <w:link w:val="affff4"/>
    <w:rsid w:val="00C210DA"/>
    <w:pPr>
      <w:shd w:val="clear" w:color="auto" w:fill="FFFFFF"/>
      <w:spacing w:before="360" w:after="180" w:line="235" w:lineRule="exact"/>
      <w:ind w:hanging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ChapterSubtitle">
    <w:name w:val="Chapter Subtitle"/>
    <w:basedOn w:val="afff"/>
    <w:rsid w:val="00C210DA"/>
    <w:pPr>
      <w:keepNext/>
      <w:keepLines/>
      <w:numPr>
        <w:ilvl w:val="0"/>
      </w:numPr>
      <w:spacing w:before="60" w:after="0" w:line="240" w:lineRule="auto"/>
      <w:ind w:firstLine="709"/>
    </w:pPr>
    <w:rPr>
      <w:rFonts w:ascii="Arial" w:eastAsia="Times New Roman" w:hAnsi="Arial" w:cs="Times New Roman"/>
      <w:b/>
      <w:i w:val="0"/>
      <w:iCs w:val="0"/>
      <w:color w:val="auto"/>
      <w:spacing w:val="-16"/>
      <w:kern w:val="28"/>
      <w:sz w:val="32"/>
      <w:szCs w:val="28"/>
      <w:lang w:eastAsia="en-US"/>
    </w:rPr>
  </w:style>
  <w:style w:type="paragraph" w:customStyle="1" w:styleId="1f0">
    <w:name w:val="Абзац списка1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2c">
    <w:name w:val="Абзац списка2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affff5">
    <w:name w:val="таблица"/>
    <w:basedOn w:val="a1"/>
    <w:link w:val="affff6"/>
    <w:rsid w:val="005077C2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affff6">
    <w:name w:val="таблица Знак"/>
    <w:basedOn w:val="a2"/>
    <w:link w:val="affff5"/>
    <w:rsid w:val="005077C2"/>
    <w:rPr>
      <w:rFonts w:ascii="Arial" w:eastAsia="Times New Roman" w:hAnsi="Arial" w:cs="Times New Roman"/>
      <w:sz w:val="20"/>
      <w:szCs w:val="28"/>
    </w:rPr>
  </w:style>
  <w:style w:type="paragraph" w:styleId="a0">
    <w:name w:val="List Bullet"/>
    <w:basedOn w:val="a1"/>
    <w:uiPriority w:val="13"/>
    <w:unhideWhenUsed/>
    <w:rsid w:val="00736279"/>
    <w:pPr>
      <w:numPr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numbering" w:customStyle="1" w:styleId="PwCListBullets1">
    <w:name w:val="PwC List Bullets 1"/>
    <w:uiPriority w:val="99"/>
    <w:rsid w:val="00736279"/>
    <w:pPr>
      <w:numPr>
        <w:numId w:val="4"/>
      </w:numPr>
    </w:pPr>
  </w:style>
  <w:style w:type="numbering" w:customStyle="1" w:styleId="PwCListNumbers1">
    <w:name w:val="PwC List Numbers 1"/>
    <w:uiPriority w:val="99"/>
    <w:rsid w:val="00736279"/>
    <w:pPr>
      <w:numPr>
        <w:numId w:val="5"/>
      </w:numPr>
    </w:pPr>
  </w:style>
  <w:style w:type="paragraph" w:styleId="20">
    <w:name w:val="List Bullet 2"/>
    <w:basedOn w:val="a1"/>
    <w:uiPriority w:val="13"/>
    <w:unhideWhenUsed/>
    <w:rsid w:val="00736279"/>
    <w:pPr>
      <w:numPr>
        <w:ilvl w:val="1"/>
        <w:numId w:val="6"/>
      </w:numPr>
      <w:spacing w:after="240" w:line="276" w:lineRule="auto"/>
      <w:contextualSpacing/>
      <w:jc w:val="left"/>
    </w:pPr>
    <w:rPr>
      <w:rFonts w:ascii="Georgia" w:eastAsiaTheme="minorHAnsi" w:hAnsi="Georgia"/>
      <w:szCs w:val="20"/>
      <w:lang w:eastAsia="en-US"/>
    </w:rPr>
  </w:style>
  <w:style w:type="paragraph" w:styleId="3">
    <w:name w:val="List Bullet 3"/>
    <w:basedOn w:val="a1"/>
    <w:uiPriority w:val="13"/>
    <w:unhideWhenUsed/>
    <w:rsid w:val="00736279"/>
    <w:pPr>
      <w:numPr>
        <w:ilvl w:val="2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">
    <w:name w:val="List Bullet 4"/>
    <w:basedOn w:val="a1"/>
    <w:uiPriority w:val="13"/>
    <w:unhideWhenUsed/>
    <w:rsid w:val="00736279"/>
    <w:pPr>
      <w:numPr>
        <w:ilvl w:val="3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">
    <w:name w:val="List Bullet 5"/>
    <w:basedOn w:val="a1"/>
    <w:uiPriority w:val="13"/>
    <w:unhideWhenUsed/>
    <w:rsid w:val="00736279"/>
    <w:pPr>
      <w:numPr>
        <w:ilvl w:val="4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d">
    <w:name w:val="List Number 2"/>
    <w:basedOn w:val="a1"/>
    <w:uiPriority w:val="13"/>
    <w:unhideWhenUsed/>
    <w:rsid w:val="00736279"/>
    <w:pPr>
      <w:tabs>
        <w:tab w:val="num" w:pos="1134"/>
      </w:tabs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a">
    <w:name w:val="List Number 3"/>
    <w:basedOn w:val="a1"/>
    <w:uiPriority w:val="13"/>
    <w:unhideWhenUsed/>
    <w:rsid w:val="00736279"/>
    <w:pPr>
      <w:tabs>
        <w:tab w:val="num" w:pos="1701"/>
      </w:tabs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4">
    <w:name w:val="List Number 4"/>
    <w:basedOn w:val="a1"/>
    <w:uiPriority w:val="13"/>
    <w:unhideWhenUsed/>
    <w:rsid w:val="00736279"/>
    <w:pPr>
      <w:tabs>
        <w:tab w:val="num" w:pos="2268"/>
      </w:tabs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3">
    <w:name w:val="List Number 5"/>
    <w:basedOn w:val="a1"/>
    <w:uiPriority w:val="13"/>
    <w:unhideWhenUsed/>
    <w:rsid w:val="00736279"/>
    <w:pPr>
      <w:tabs>
        <w:tab w:val="num" w:pos="2835"/>
      </w:tabs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character" w:customStyle="1" w:styleId="blk">
    <w:name w:val="blk"/>
    <w:basedOn w:val="a2"/>
    <w:rsid w:val="00736279"/>
  </w:style>
  <w:style w:type="table" w:customStyle="1" w:styleId="PwCTableText">
    <w:name w:val="PwC Table Text"/>
    <w:basedOn w:val="a3"/>
    <w:uiPriority w:val="99"/>
    <w:qFormat/>
    <w:rsid w:val="00170EAD"/>
    <w:pPr>
      <w:spacing w:before="60" w:after="60" w:line="240" w:lineRule="auto"/>
    </w:pPr>
    <w:rPr>
      <w:rFonts w:ascii="Georgia" w:eastAsiaTheme="minorHAnsi" w:hAnsi="Georgia"/>
      <w:sz w:val="20"/>
      <w:szCs w:val="20"/>
      <w:lang w:val="en-GB" w:eastAsia="en-US"/>
    </w:rPr>
    <w:tblPr>
      <w:tblStyleRowBandSize w:val="1"/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la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band1Horz">
      <w:tblPr/>
      <w:tcPr>
        <w:tcBorders>
          <w:bottom w:val="nil"/>
        </w:tcBorders>
      </w:tcPr>
    </w:tblStylePr>
  </w:style>
  <w:style w:type="character" w:customStyle="1" w:styleId="FontStyle110">
    <w:name w:val="Font Style110"/>
    <w:basedOn w:val="a2"/>
    <w:uiPriority w:val="99"/>
    <w:rsid w:val="00AF6001"/>
    <w:rPr>
      <w:rFonts w:ascii="Times New Roman" w:hAnsi="Times New Roman" w:cs="Times New Roman" w:hint="default"/>
      <w:sz w:val="22"/>
      <w:szCs w:val="22"/>
    </w:rPr>
  </w:style>
  <w:style w:type="paragraph" w:styleId="HTML">
    <w:name w:val="HTML Preformatted"/>
    <w:basedOn w:val="a1"/>
    <w:link w:val="HTML0"/>
    <w:semiHidden/>
    <w:unhideWhenUsed/>
    <w:rsid w:val="003F1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semiHidden/>
    <w:rsid w:val="003F1DD4"/>
    <w:rPr>
      <w:rFonts w:ascii="Courier New" w:eastAsia="Times New Roman" w:hAnsi="Courier New" w:cs="Courier New"/>
      <w:sz w:val="20"/>
      <w:szCs w:val="20"/>
    </w:rPr>
  </w:style>
  <w:style w:type="character" w:customStyle="1" w:styleId="af9">
    <w:name w:val="Абзац списка Знак"/>
    <w:basedOn w:val="a2"/>
    <w:link w:val="af8"/>
    <w:uiPriority w:val="34"/>
    <w:locked/>
    <w:rsid w:val="00EC4B24"/>
    <w:rPr>
      <w:rFonts w:ascii="Times New Roman" w:eastAsia="Times New Roman" w:hAnsi="Times New Roman" w:cs="Times New Roman"/>
      <w:sz w:val="20"/>
      <w:szCs w:val="20"/>
    </w:rPr>
  </w:style>
  <w:style w:type="paragraph" w:customStyle="1" w:styleId="-1">
    <w:name w:val="ЭК - заголовок 1"/>
    <w:basedOn w:val="af8"/>
    <w:next w:val="a1"/>
    <w:autoRedefine/>
    <w:rsid w:val="00FA6B69"/>
    <w:pPr>
      <w:numPr>
        <w:numId w:val="7"/>
      </w:numPr>
      <w:tabs>
        <w:tab w:val="num" w:pos="360"/>
      </w:tabs>
      <w:ind w:left="720" w:firstLine="0"/>
      <w:outlineLvl w:val="0"/>
    </w:pPr>
    <w:rPr>
      <w:rFonts w:eastAsiaTheme="minorHAnsi"/>
      <w:b/>
      <w:bCs/>
      <w:sz w:val="28"/>
      <w:szCs w:val="28"/>
      <w:lang w:eastAsia="en-US" w:bidi="en-US"/>
    </w:rPr>
  </w:style>
  <w:style w:type="paragraph" w:customStyle="1" w:styleId="-2">
    <w:name w:val="ЭК - заголовок 2"/>
    <w:basedOn w:val="af8"/>
    <w:next w:val="a1"/>
    <w:autoRedefine/>
    <w:rsid w:val="00FA6B69"/>
    <w:pPr>
      <w:numPr>
        <w:ilvl w:val="1"/>
        <w:numId w:val="7"/>
      </w:numPr>
      <w:tabs>
        <w:tab w:val="num" w:pos="360"/>
      </w:tabs>
      <w:ind w:left="720" w:firstLine="0"/>
      <w:outlineLvl w:val="1"/>
    </w:pPr>
    <w:rPr>
      <w:rFonts w:eastAsiaTheme="minorHAnsi"/>
      <w:b/>
      <w:bCs/>
      <w:sz w:val="26"/>
      <w:szCs w:val="26"/>
      <w:lang w:val="en-US" w:eastAsia="en-US" w:bidi="en-US"/>
    </w:rPr>
  </w:style>
  <w:style w:type="character" w:customStyle="1" w:styleId="-30">
    <w:name w:val="ЭК - заголовок 3 Знак"/>
    <w:basedOn w:val="a2"/>
    <w:link w:val="-3"/>
    <w:locked/>
    <w:rsid w:val="00FA6B69"/>
    <w:rPr>
      <w:rFonts w:ascii="Times New Roman" w:hAnsi="Times New Roman" w:cs="Times New Roman"/>
      <w:b/>
      <w:bCs/>
      <w:sz w:val="24"/>
      <w:szCs w:val="24"/>
      <w:lang w:bidi="en-US"/>
    </w:rPr>
  </w:style>
  <w:style w:type="paragraph" w:customStyle="1" w:styleId="-3">
    <w:name w:val="ЭК - заголовок 3"/>
    <w:basedOn w:val="af8"/>
    <w:next w:val="a1"/>
    <w:link w:val="-30"/>
    <w:autoRedefine/>
    <w:rsid w:val="00FA6B69"/>
    <w:pPr>
      <w:keepNext/>
      <w:numPr>
        <w:ilvl w:val="2"/>
        <w:numId w:val="7"/>
      </w:numPr>
      <w:outlineLvl w:val="2"/>
    </w:pPr>
    <w:rPr>
      <w:rFonts w:eastAsiaTheme="minorEastAsia"/>
      <w:b/>
      <w:bCs/>
      <w:sz w:val="24"/>
      <w:szCs w:val="24"/>
      <w:lang w:bidi="en-US"/>
    </w:rPr>
  </w:style>
  <w:style w:type="paragraph" w:customStyle="1" w:styleId="-4">
    <w:name w:val="ЭК - заголовок 4"/>
    <w:basedOn w:val="af8"/>
    <w:next w:val="a1"/>
    <w:rsid w:val="00FA6B69"/>
    <w:pPr>
      <w:numPr>
        <w:ilvl w:val="3"/>
        <w:numId w:val="7"/>
      </w:numPr>
      <w:tabs>
        <w:tab w:val="num" w:pos="360"/>
      </w:tabs>
      <w:ind w:left="720" w:firstLine="0"/>
      <w:outlineLvl w:val="3"/>
    </w:pPr>
    <w:rPr>
      <w:rFonts w:eastAsiaTheme="minorHAnsi"/>
      <w:b/>
      <w:sz w:val="24"/>
      <w:szCs w:val="24"/>
      <w:lang w:eastAsia="en-US" w:bidi="en-US"/>
    </w:rPr>
  </w:style>
  <w:style w:type="paragraph" w:styleId="2e">
    <w:name w:val="Quote"/>
    <w:aliases w:val="Source"/>
    <w:basedOn w:val="a1"/>
    <w:next w:val="a1"/>
    <w:link w:val="2f"/>
    <w:uiPriority w:val="29"/>
    <w:rsid w:val="008F22B8"/>
    <w:pPr>
      <w:spacing w:after="240" w:line="240" w:lineRule="atLeast"/>
      <w:ind w:firstLine="0"/>
      <w:jc w:val="left"/>
    </w:pPr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character" w:customStyle="1" w:styleId="2f">
    <w:name w:val="Цитата 2 Знак"/>
    <w:aliases w:val="Source Знак"/>
    <w:basedOn w:val="a2"/>
    <w:link w:val="2e"/>
    <w:uiPriority w:val="29"/>
    <w:rsid w:val="008F22B8"/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paragraph" w:customStyle="1" w:styleId="BodySingle">
    <w:name w:val="Body Single"/>
    <w:basedOn w:val="af"/>
    <w:link w:val="BodySingleChar"/>
    <w:uiPriority w:val="1"/>
    <w:rsid w:val="006F5378"/>
    <w:pPr>
      <w:widowControl/>
      <w:tabs>
        <w:tab w:val="clear" w:pos="0"/>
        <w:tab w:val="clear" w:pos="15840"/>
      </w:tabs>
      <w:spacing w:line="240" w:lineRule="atLeast"/>
      <w:ind w:firstLine="0"/>
      <w:jc w:val="left"/>
    </w:pPr>
    <w:rPr>
      <w:rFonts w:ascii="Georgia" w:eastAsiaTheme="minorHAnsi" w:hAnsi="Georgia" w:cstheme="minorBidi"/>
      <w:snapToGrid/>
      <w:sz w:val="20"/>
      <w:lang w:val="en-GB" w:eastAsia="en-US"/>
    </w:rPr>
  </w:style>
  <w:style w:type="character" w:customStyle="1" w:styleId="BodySingleChar">
    <w:name w:val="Body Single Char"/>
    <w:basedOn w:val="af0"/>
    <w:link w:val="BodySingle"/>
    <w:uiPriority w:val="1"/>
    <w:rsid w:val="006F5378"/>
    <w:rPr>
      <w:rFonts w:ascii="Georgia" w:eastAsiaTheme="minorHAnsi" w:hAnsi="Georgia" w:cs="Times New Roman"/>
      <w:snapToGrid w:val="0"/>
      <w:sz w:val="20"/>
      <w:szCs w:val="20"/>
      <w:lang w:val="en-GB" w:eastAsia="en-US"/>
    </w:rPr>
  </w:style>
  <w:style w:type="paragraph" w:styleId="2f0">
    <w:name w:val="List 2"/>
    <w:basedOn w:val="a1"/>
    <w:uiPriority w:val="99"/>
    <w:semiHidden/>
    <w:unhideWhenUsed/>
    <w:rsid w:val="006F5378"/>
    <w:pPr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affff7">
    <w:name w:val="List Continue"/>
    <w:basedOn w:val="a1"/>
    <w:uiPriority w:val="14"/>
    <w:unhideWhenUsed/>
    <w:rsid w:val="006F5378"/>
    <w:pPr>
      <w:spacing w:after="120" w:line="240" w:lineRule="atLeast"/>
      <w:ind w:left="567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f1">
    <w:name w:val="List Continue 2"/>
    <w:basedOn w:val="a1"/>
    <w:uiPriority w:val="14"/>
    <w:unhideWhenUsed/>
    <w:rsid w:val="006F5378"/>
    <w:pPr>
      <w:spacing w:after="120" w:line="240" w:lineRule="atLeast"/>
      <w:ind w:left="1134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b">
    <w:name w:val="List Continue 3"/>
    <w:basedOn w:val="a1"/>
    <w:uiPriority w:val="14"/>
    <w:unhideWhenUsed/>
    <w:rsid w:val="006F5378"/>
    <w:pPr>
      <w:spacing w:after="120" w:line="240" w:lineRule="atLeast"/>
      <w:ind w:left="1701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5">
    <w:name w:val="List Continue 4"/>
    <w:basedOn w:val="a1"/>
    <w:uiPriority w:val="14"/>
    <w:semiHidden/>
    <w:unhideWhenUsed/>
    <w:rsid w:val="006F5378"/>
    <w:pPr>
      <w:spacing w:after="120" w:line="240" w:lineRule="atLeast"/>
      <w:ind w:left="2268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4">
    <w:name w:val="List Continue 5"/>
    <w:basedOn w:val="a1"/>
    <w:uiPriority w:val="14"/>
    <w:semiHidden/>
    <w:unhideWhenUsed/>
    <w:rsid w:val="006F5378"/>
    <w:pPr>
      <w:spacing w:after="120" w:line="240" w:lineRule="atLeast"/>
      <w:ind w:left="2835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c">
    <w:name w:val="List 3"/>
    <w:basedOn w:val="a1"/>
    <w:uiPriority w:val="99"/>
    <w:semiHidden/>
    <w:unhideWhenUsed/>
    <w:rsid w:val="006F5378"/>
    <w:pPr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6">
    <w:name w:val="List 4"/>
    <w:basedOn w:val="a1"/>
    <w:uiPriority w:val="99"/>
    <w:semiHidden/>
    <w:unhideWhenUsed/>
    <w:rsid w:val="006F5378"/>
    <w:pPr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5">
    <w:name w:val="List 5"/>
    <w:basedOn w:val="a1"/>
    <w:uiPriority w:val="99"/>
    <w:semiHidden/>
    <w:unhideWhenUsed/>
    <w:rsid w:val="006F5378"/>
    <w:pPr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table" w:customStyle="1" w:styleId="PwCTableFigures">
    <w:name w:val="PwC Table Figures"/>
    <w:basedOn w:val="a3"/>
    <w:uiPriority w:val="99"/>
    <w:qFormat/>
    <w:rsid w:val="006F5378"/>
    <w:pPr>
      <w:tabs>
        <w:tab w:val="decimal" w:pos="1134"/>
      </w:tabs>
      <w:spacing w:before="60" w:after="60" w:line="240" w:lineRule="auto"/>
    </w:pPr>
    <w:rPr>
      <w:rFonts w:eastAsiaTheme="minorHAnsi"/>
      <w:sz w:val="20"/>
      <w:szCs w:val="20"/>
      <w:lang w:val="en-GB" w:eastAsia="en-US"/>
    </w:rPr>
    <w:tblPr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rFonts w:asciiTheme="minorHAnsi" w:hAnsiTheme="minorHAnsi"/>
        <w:b/>
        <w:i w:val="0"/>
        <w:color w:val="auto"/>
        <w:sz w:val="20"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SubHeading">
    <w:name w:val="Sub Heading"/>
    <w:basedOn w:val="10"/>
    <w:uiPriority w:val="99"/>
    <w:rsid w:val="006F5378"/>
    <w:pPr>
      <w:keepLines/>
      <w:suppressAutoHyphens w:val="0"/>
      <w:spacing w:after="480" w:line="600" w:lineRule="atLeast"/>
      <w:ind w:firstLine="0"/>
      <w:jc w:val="left"/>
    </w:pPr>
    <w:rPr>
      <w:rFonts w:asciiTheme="majorHAnsi" w:eastAsiaTheme="majorEastAsia" w:hAnsiTheme="majorHAnsi" w:cstheme="majorBidi"/>
      <w:b w:val="0"/>
      <w:kern w:val="0"/>
      <w:sz w:val="56"/>
      <w:szCs w:val="28"/>
      <w:lang w:val="en-GB" w:eastAsia="en-US"/>
    </w:rPr>
  </w:style>
  <w:style w:type="paragraph" w:customStyle="1" w:styleId="Heading1NoSpacing">
    <w:name w:val="Heading 1 No Spacing"/>
    <w:basedOn w:val="10"/>
    <w:next w:val="21"/>
    <w:link w:val="Heading1NoSpacingChar"/>
    <w:uiPriority w:val="9"/>
    <w:rsid w:val="006F5378"/>
    <w:pPr>
      <w:keepLines/>
      <w:suppressAutoHyphens w:val="0"/>
      <w:spacing w:line="600" w:lineRule="atLeast"/>
      <w:ind w:firstLine="0"/>
      <w:jc w:val="left"/>
    </w:pPr>
    <w:rPr>
      <w:rFonts w:asciiTheme="majorHAnsi" w:eastAsiaTheme="majorEastAsia" w:hAnsiTheme="majorHAnsi" w:cstheme="majorBidi"/>
      <w:i/>
      <w:kern w:val="0"/>
      <w:sz w:val="56"/>
      <w:szCs w:val="28"/>
      <w:lang w:val="en-GB" w:eastAsia="en-US"/>
    </w:rPr>
  </w:style>
  <w:style w:type="character" w:customStyle="1" w:styleId="Heading1NoSpacingChar">
    <w:name w:val="Heading 1 No Spacing Char"/>
    <w:basedOn w:val="11"/>
    <w:link w:val="Heading1NoSpacing"/>
    <w:uiPriority w:val="9"/>
    <w:rsid w:val="006F5378"/>
    <w:rPr>
      <w:rFonts w:asciiTheme="majorHAnsi" w:eastAsiaTheme="majorEastAsia" w:hAnsiTheme="majorHAnsi" w:cstheme="majorBidi"/>
      <w:b/>
      <w:bCs/>
      <w:i/>
      <w:kern w:val="2"/>
      <w:sz w:val="56"/>
      <w:szCs w:val="28"/>
      <w:lang w:val="en-GB" w:eastAsia="en-US"/>
    </w:rPr>
  </w:style>
  <w:style w:type="paragraph" w:customStyle="1" w:styleId="BlockText2">
    <w:name w:val="Block Text 2"/>
    <w:basedOn w:val="a1"/>
    <w:uiPriority w:val="99"/>
    <w:rsid w:val="006F5378"/>
    <w:pPr>
      <w:pBdr>
        <w:top w:val="single" w:sz="2" w:space="10" w:color="1F497D" w:themeColor="text2"/>
        <w:left w:val="single" w:sz="2" w:space="10" w:color="1F497D" w:themeColor="text2"/>
        <w:bottom w:val="single" w:sz="2" w:space="10" w:color="1F497D" w:themeColor="text2"/>
        <w:right w:val="single" w:sz="2" w:space="10" w:color="1F497D" w:themeColor="text2"/>
      </w:pBdr>
      <w:shd w:val="clear" w:color="auto" w:fill="1F497D" w:themeFill="text2"/>
      <w:spacing w:after="240" w:line="240" w:lineRule="auto"/>
      <w:ind w:left="227" w:right="227" w:firstLine="0"/>
      <w:jc w:val="left"/>
    </w:pPr>
    <w:rPr>
      <w:rFonts w:ascii="Georgia" w:eastAsiaTheme="minorHAnsi" w:hAnsi="Georgia"/>
      <w:i/>
      <w:color w:val="EEECE1" w:themeColor="background2"/>
      <w:sz w:val="48"/>
      <w:szCs w:val="48"/>
      <w:lang w:val="en-GB" w:eastAsia="en-US"/>
    </w:rPr>
  </w:style>
  <w:style w:type="paragraph" w:customStyle="1" w:styleId="BlockText3">
    <w:name w:val="Block Text 3"/>
    <w:basedOn w:val="af3"/>
    <w:uiPriority w:val="99"/>
    <w:rsid w:val="006F5378"/>
    <w:pPr>
      <w:widowControl/>
      <w:pBdr>
        <w:top w:val="single" w:sz="8" w:space="10" w:color="E5E2D1" w:themeColor="background2" w:themeShade="F2"/>
        <w:left w:val="single" w:sz="8" w:space="10" w:color="E5E2D1" w:themeColor="background2" w:themeShade="F2"/>
        <w:bottom w:val="single" w:sz="8" w:space="10" w:color="E5E2D1" w:themeColor="background2" w:themeShade="F2"/>
        <w:right w:val="single" w:sz="8" w:space="10" w:color="E5E2D1" w:themeColor="background2" w:themeShade="F2"/>
      </w:pBdr>
      <w:shd w:val="clear" w:color="auto" w:fill="E5E2D1" w:themeFill="background2" w:themeFillShade="F2"/>
      <w:tabs>
        <w:tab w:val="clear" w:pos="576"/>
        <w:tab w:val="clear" w:pos="720"/>
        <w:tab w:val="clear" w:pos="864"/>
        <w:tab w:val="clear" w:pos="1152"/>
        <w:tab w:val="clear" w:pos="1296"/>
        <w:tab w:val="clear" w:pos="3168"/>
      </w:tabs>
      <w:spacing w:after="240"/>
      <w:ind w:left="227" w:right="227" w:firstLine="0"/>
      <w:jc w:val="left"/>
    </w:pPr>
    <w:rPr>
      <w:rFonts w:ascii="Georgia" w:eastAsiaTheme="minorEastAsia" w:hAnsi="Georgia" w:cstheme="minorBidi"/>
      <w:b/>
      <w:i/>
      <w:iCs/>
      <w:snapToGrid/>
      <w:color w:val="4F81BD" w:themeColor="accent1"/>
      <w:sz w:val="96"/>
      <w:lang w:val="en-GB" w:eastAsia="en-US"/>
    </w:rPr>
  </w:style>
  <w:style w:type="character" w:styleId="affff8">
    <w:name w:val="Subtle Reference"/>
    <w:basedOn w:val="a2"/>
    <w:uiPriority w:val="31"/>
    <w:rsid w:val="000313F1"/>
    <w:rPr>
      <w:smallCaps/>
      <w:color w:val="C0504D" w:themeColor="accent2"/>
      <w:u w:val="single"/>
    </w:rPr>
  </w:style>
  <w:style w:type="character" w:styleId="affff9">
    <w:name w:val="Book Title"/>
    <w:basedOn w:val="a2"/>
    <w:uiPriority w:val="33"/>
    <w:rsid w:val="000313F1"/>
    <w:rPr>
      <w:rFonts w:ascii="Arial" w:hAnsi="Arial"/>
      <w:b/>
      <w:bCs/>
      <w:smallCaps/>
      <w:spacing w:val="5"/>
      <w:sz w:val="24"/>
    </w:rPr>
  </w:style>
  <w:style w:type="character" w:styleId="affffa">
    <w:name w:val="Placeholder Text"/>
    <w:basedOn w:val="a2"/>
    <w:uiPriority w:val="99"/>
    <w:semiHidden/>
    <w:rsid w:val="000313F1"/>
    <w:rPr>
      <w:color w:val="808080"/>
    </w:rPr>
  </w:style>
  <w:style w:type="paragraph" w:styleId="affffb">
    <w:name w:val="Intense Quote"/>
    <w:basedOn w:val="a1"/>
    <w:next w:val="a1"/>
    <w:link w:val="affffc"/>
    <w:uiPriority w:val="30"/>
    <w:rsid w:val="000313F1"/>
    <w:pPr>
      <w:pBdr>
        <w:bottom w:val="single" w:sz="4" w:space="4" w:color="4F81BD" w:themeColor="accent1"/>
      </w:pBdr>
      <w:spacing w:before="200" w:after="280"/>
      <w:ind w:left="936" w:right="936" w:firstLine="567"/>
    </w:pPr>
    <w:rPr>
      <w:rFonts w:eastAsia="Times New Roman" w:cs="Times New Roman"/>
      <w:b/>
      <w:bCs/>
      <w:i/>
      <w:iCs/>
      <w:color w:val="4F81BD" w:themeColor="accent1"/>
    </w:rPr>
  </w:style>
  <w:style w:type="character" w:customStyle="1" w:styleId="affffc">
    <w:name w:val="Выделенная цитата Знак"/>
    <w:basedOn w:val="a2"/>
    <w:link w:val="affffb"/>
    <w:uiPriority w:val="30"/>
    <w:rsid w:val="000313F1"/>
    <w:rPr>
      <w:rFonts w:ascii="Arial" w:eastAsia="Times New Roman" w:hAnsi="Arial" w:cs="Times New Roman"/>
      <w:b/>
      <w:bCs/>
      <w:i/>
      <w:iCs/>
      <w:color w:val="4F81BD" w:themeColor="accent1"/>
      <w:sz w:val="24"/>
    </w:rPr>
  </w:style>
  <w:style w:type="character" w:styleId="affffd">
    <w:name w:val="Intense Reference"/>
    <w:basedOn w:val="a2"/>
    <w:uiPriority w:val="32"/>
    <w:rsid w:val="000313F1"/>
    <w:rPr>
      <w:b/>
      <w:bCs/>
      <w:smallCaps/>
      <w:color w:val="C0504D" w:themeColor="accent2"/>
      <w:spacing w:val="5"/>
      <w:u w:val="single"/>
    </w:rPr>
  </w:style>
  <w:style w:type="character" w:customStyle="1" w:styleId="2f2">
    <w:name w:val="Заголовок 2 Знак Знак"/>
    <w:basedOn w:val="a2"/>
    <w:locked/>
    <w:rsid w:val="000313F1"/>
    <w:rPr>
      <w:rFonts w:ascii="Arial" w:hAnsi="Arial"/>
      <w:b/>
      <w:sz w:val="24"/>
      <w:szCs w:val="24"/>
      <w:lang w:val="ru-RU" w:eastAsia="ru-RU" w:bidi="ar-SA"/>
    </w:rPr>
  </w:style>
  <w:style w:type="paragraph" w:customStyle="1" w:styleId="2f3">
    <w:name w:val="Заголовок 2 ориг"/>
    <w:basedOn w:val="a1"/>
    <w:rsid w:val="000313F1"/>
    <w:pPr>
      <w:keepNext/>
      <w:keepLines/>
      <w:tabs>
        <w:tab w:val="left" w:pos="3402"/>
      </w:tabs>
      <w:ind w:firstLine="0"/>
      <w:jc w:val="left"/>
      <w:outlineLvl w:val="1"/>
    </w:pPr>
    <w:rPr>
      <w:rFonts w:eastAsia="Times New Roman" w:cs="Times New Roman"/>
      <w:bCs/>
      <w:sz w:val="26"/>
      <w:lang w:val="en-US"/>
    </w:rPr>
  </w:style>
  <w:style w:type="paragraph" w:customStyle="1" w:styleId="1f1">
    <w:name w:val="Знак1 Знак Знак Знак"/>
    <w:basedOn w:val="a1"/>
    <w:rsid w:val="000313F1"/>
    <w:pPr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affffe">
    <w:name w:val="Обычный (таблица)"/>
    <w:basedOn w:val="a1"/>
    <w:link w:val="afffff"/>
    <w:rsid w:val="000313F1"/>
    <w:pPr>
      <w:spacing w:line="240" w:lineRule="auto"/>
      <w:ind w:firstLine="0"/>
    </w:pPr>
    <w:rPr>
      <w:rFonts w:eastAsia="Times New Roman" w:cs="Arial"/>
      <w:szCs w:val="24"/>
    </w:rPr>
  </w:style>
  <w:style w:type="paragraph" w:customStyle="1" w:styleId="FR2">
    <w:name w:val="FR2"/>
    <w:rsid w:val="000313F1"/>
    <w:pPr>
      <w:widowControl w:val="0"/>
      <w:overflowPunct w:val="0"/>
      <w:autoSpaceDE w:val="0"/>
      <w:autoSpaceDN w:val="0"/>
      <w:adjustRightInd w:val="0"/>
      <w:spacing w:before="208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32"/>
      <w:szCs w:val="20"/>
    </w:rPr>
  </w:style>
  <w:style w:type="paragraph" w:customStyle="1" w:styleId="heading">
    <w:name w:val="heading"/>
    <w:basedOn w:val="a1"/>
    <w:rsid w:val="003E52A1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numbering" w:customStyle="1" w:styleId="2f4">
    <w:name w:val="Нет списка2"/>
    <w:next w:val="a4"/>
    <w:uiPriority w:val="99"/>
    <w:semiHidden/>
    <w:unhideWhenUsed/>
    <w:rsid w:val="006104EE"/>
  </w:style>
  <w:style w:type="paragraph" w:customStyle="1" w:styleId="xl21928">
    <w:name w:val="xl21928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29">
    <w:name w:val="xl21929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0">
    <w:name w:val="xl2193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1">
    <w:name w:val="xl21931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2">
    <w:name w:val="xl21932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3">
    <w:name w:val="xl2193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4">
    <w:name w:val="xl21934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5">
    <w:name w:val="xl21935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6">
    <w:name w:val="xl21936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7">
    <w:name w:val="xl21937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8">
    <w:name w:val="xl21938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9">
    <w:name w:val="xl2193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0">
    <w:name w:val="xl2194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1">
    <w:name w:val="xl21941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2">
    <w:name w:val="xl21942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3">
    <w:name w:val="xl21943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4">
    <w:name w:val="xl21944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5">
    <w:name w:val="xl21945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6">
    <w:name w:val="xl21946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7">
    <w:name w:val="xl21947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8">
    <w:name w:val="xl21948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9">
    <w:name w:val="xl21949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0">
    <w:name w:val="xl21950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1">
    <w:name w:val="xl21951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2">
    <w:name w:val="xl2195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3">
    <w:name w:val="xl21953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4">
    <w:name w:val="xl21954"/>
    <w:basedOn w:val="a1"/>
    <w:rsid w:val="0019776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5">
    <w:name w:val="xl21955"/>
    <w:basedOn w:val="a1"/>
    <w:rsid w:val="00197760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6">
    <w:name w:val="xl21956"/>
    <w:basedOn w:val="a1"/>
    <w:rsid w:val="0019776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7">
    <w:name w:val="xl21957"/>
    <w:basedOn w:val="a1"/>
    <w:rsid w:val="0019776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8">
    <w:name w:val="xl21958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9">
    <w:name w:val="xl2195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0">
    <w:name w:val="xl21960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1">
    <w:name w:val="xl21961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2">
    <w:name w:val="xl2196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3">
    <w:name w:val="xl2196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4">
    <w:name w:val="xl21964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5">
    <w:name w:val="xl21965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6">
    <w:name w:val="xl21966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67">
    <w:name w:val="xl21967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8">
    <w:name w:val="xl21968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9">
    <w:name w:val="xl21969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0">
    <w:name w:val="xl21970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1">
    <w:name w:val="xl21971"/>
    <w:basedOn w:val="a1"/>
    <w:rsid w:val="0019776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2">
    <w:name w:val="xl21972"/>
    <w:basedOn w:val="a1"/>
    <w:rsid w:val="0019776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3">
    <w:name w:val="xl21973"/>
    <w:basedOn w:val="a1"/>
    <w:rsid w:val="0019776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2">
    <w:name w:val="xl56282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3">
    <w:name w:val="xl56283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4">
    <w:name w:val="xl56284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5">
    <w:name w:val="xl56285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6">
    <w:name w:val="xl56286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7">
    <w:name w:val="xl56287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8">
    <w:name w:val="xl56288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89">
    <w:name w:val="xl56289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0">
    <w:name w:val="xl56290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1">
    <w:name w:val="xl56291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2">
    <w:name w:val="xl56292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3">
    <w:name w:val="xl56293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4">
    <w:name w:val="xl56294"/>
    <w:basedOn w:val="a1"/>
    <w:rsid w:val="00535AE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5">
    <w:name w:val="xl56295"/>
    <w:basedOn w:val="a1"/>
    <w:rsid w:val="00535AE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6">
    <w:name w:val="xl56296"/>
    <w:basedOn w:val="a1"/>
    <w:rsid w:val="00535AE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7">
    <w:name w:val="xl56297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8">
    <w:name w:val="xl56298"/>
    <w:basedOn w:val="a1"/>
    <w:rsid w:val="00535AE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9">
    <w:name w:val="xl56299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afffff0">
    <w:name w:val="наз табл"/>
    <w:basedOn w:val="afc"/>
    <w:link w:val="afffff1"/>
    <w:rsid w:val="00F04637"/>
    <w:pPr>
      <w:tabs>
        <w:tab w:val="left" w:pos="14175"/>
      </w:tabs>
      <w:spacing w:line="360" w:lineRule="auto"/>
      <w:ind w:firstLine="0"/>
    </w:pPr>
    <w:rPr>
      <w:b w:val="0"/>
      <w:color w:val="auto"/>
      <w:sz w:val="24"/>
      <w:szCs w:val="24"/>
    </w:rPr>
  </w:style>
  <w:style w:type="paragraph" w:customStyle="1" w:styleId="2">
    <w:name w:val="Стиль2"/>
    <w:basedOn w:val="af8"/>
    <w:link w:val="2f5"/>
    <w:rsid w:val="00001B6E"/>
    <w:pPr>
      <w:numPr>
        <w:numId w:val="20"/>
      </w:numPr>
      <w:spacing w:line="360" w:lineRule="auto"/>
      <w:ind w:left="0" w:firstLine="709"/>
    </w:pPr>
    <w:rPr>
      <w:rFonts w:ascii="Arial" w:hAnsi="Arial" w:cs="Arial"/>
      <w:sz w:val="24"/>
      <w:szCs w:val="24"/>
    </w:rPr>
  </w:style>
  <w:style w:type="character" w:customStyle="1" w:styleId="afffff1">
    <w:name w:val="наз табл Знак"/>
    <w:basedOn w:val="afd"/>
    <w:link w:val="afffff0"/>
    <w:rsid w:val="00F04637"/>
    <w:rPr>
      <w:rFonts w:ascii="Arial" w:hAnsi="Arial"/>
      <w:b/>
      <w:bCs/>
      <w:color w:val="4F81BD" w:themeColor="accent1"/>
      <w:sz w:val="24"/>
      <w:szCs w:val="24"/>
    </w:rPr>
  </w:style>
  <w:style w:type="paragraph" w:customStyle="1" w:styleId="0">
    <w:name w:val="0 заг"/>
    <w:basedOn w:val="10"/>
    <w:link w:val="00"/>
    <w:rsid w:val="00001B6E"/>
    <w:pPr>
      <w:jc w:val="center"/>
    </w:pPr>
  </w:style>
  <w:style w:type="character" w:customStyle="1" w:styleId="2f5">
    <w:name w:val="Стиль2 Знак"/>
    <w:basedOn w:val="af9"/>
    <w:link w:val="2"/>
    <w:rsid w:val="00001B6E"/>
    <w:rPr>
      <w:rFonts w:ascii="Arial" w:eastAsia="Times New Roman" w:hAnsi="Arial" w:cs="Arial"/>
      <w:sz w:val="24"/>
      <w:szCs w:val="24"/>
    </w:rPr>
  </w:style>
  <w:style w:type="character" w:customStyle="1" w:styleId="00">
    <w:name w:val="0 заг Знак"/>
    <w:basedOn w:val="11"/>
    <w:link w:val="0"/>
    <w:rsid w:val="00001B6E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afffff">
    <w:name w:val="Обычный (таблица) Знак"/>
    <w:link w:val="affffe"/>
    <w:locked/>
    <w:rsid w:val="003E104F"/>
    <w:rPr>
      <w:rFonts w:ascii="Arial" w:eastAsia="Times New Roman" w:hAnsi="Arial" w:cs="Arial"/>
      <w:sz w:val="24"/>
      <w:szCs w:val="24"/>
    </w:rPr>
  </w:style>
  <w:style w:type="paragraph" w:customStyle="1" w:styleId="1f2">
    <w:name w:val="Стиль №1+"/>
    <w:basedOn w:val="10"/>
    <w:link w:val="1f3"/>
    <w:qFormat/>
    <w:rsid w:val="00041DCA"/>
    <w:pPr>
      <w:keepLines/>
      <w:tabs>
        <w:tab w:val="clear" w:pos="0"/>
      </w:tabs>
      <w:suppressAutoHyphens w:val="0"/>
      <w:spacing w:before="120" w:after="120"/>
      <w:ind w:left="284" w:hanging="284"/>
    </w:pPr>
    <w:rPr>
      <w:rFonts w:eastAsiaTheme="majorEastAsia" w:cstheme="majorBidi"/>
      <w:bCs w:val="0"/>
      <w:kern w:val="0"/>
      <w:lang w:eastAsia="en-US"/>
    </w:rPr>
  </w:style>
  <w:style w:type="character" w:customStyle="1" w:styleId="1f3">
    <w:name w:val="Стиль №1+ Знак"/>
    <w:basedOn w:val="a2"/>
    <w:link w:val="1f2"/>
    <w:rsid w:val="00041DCA"/>
    <w:rPr>
      <w:rFonts w:ascii="Arial" w:eastAsiaTheme="majorEastAsia" w:hAnsi="Arial" w:cstheme="majorBidi"/>
      <w:b/>
      <w:sz w:val="28"/>
      <w:szCs w:val="32"/>
      <w:lang w:eastAsia="en-US"/>
    </w:rPr>
  </w:style>
  <w:style w:type="paragraph" w:customStyle="1" w:styleId="2f6">
    <w:name w:val="Стиль №2+"/>
    <w:basedOn w:val="21"/>
    <w:link w:val="2f7"/>
    <w:qFormat/>
    <w:rsid w:val="00041DCA"/>
    <w:pPr>
      <w:keepLines/>
      <w:tabs>
        <w:tab w:val="clear" w:pos="576"/>
      </w:tabs>
      <w:suppressAutoHyphens w:val="0"/>
      <w:spacing w:before="120"/>
      <w:ind w:left="851" w:hanging="284"/>
    </w:pPr>
    <w:rPr>
      <w:rFonts w:eastAsiaTheme="majorEastAsia" w:cstheme="majorBidi"/>
      <w:bCs w:val="0"/>
      <w:sz w:val="28"/>
      <w:szCs w:val="26"/>
      <w:lang w:eastAsia="en-US"/>
    </w:rPr>
  </w:style>
  <w:style w:type="character" w:customStyle="1" w:styleId="2f7">
    <w:name w:val="Стиль №2+ Знак"/>
    <w:basedOn w:val="a2"/>
    <w:link w:val="2f6"/>
    <w:rsid w:val="00041DCA"/>
    <w:rPr>
      <w:rFonts w:ascii="Arial" w:eastAsiaTheme="majorEastAsia" w:hAnsi="Arial" w:cstheme="majorBidi"/>
      <w:b/>
      <w:sz w:val="28"/>
      <w:szCs w:val="26"/>
      <w:lang w:eastAsia="en-US"/>
    </w:rPr>
  </w:style>
  <w:style w:type="paragraph" w:customStyle="1" w:styleId="92">
    <w:name w:val="Стиль №9"/>
    <w:basedOn w:val="2f6"/>
    <w:link w:val="93"/>
    <w:qFormat/>
    <w:rsid w:val="00041DCA"/>
    <w:pPr>
      <w:spacing w:before="60"/>
      <w:ind w:left="1135"/>
      <w:outlineLvl w:val="2"/>
    </w:pPr>
    <w:rPr>
      <w:sz w:val="26"/>
    </w:rPr>
  </w:style>
  <w:style w:type="character" w:customStyle="1" w:styleId="93">
    <w:name w:val="Стиль №9 Знак"/>
    <w:basedOn w:val="a2"/>
    <w:link w:val="92"/>
    <w:rsid w:val="00041DCA"/>
    <w:rPr>
      <w:rFonts w:ascii="Arial" w:eastAsiaTheme="majorEastAsia" w:hAnsi="Arial" w:cstheme="majorBidi"/>
      <w:b/>
      <w:sz w:val="26"/>
      <w:szCs w:val="26"/>
      <w:lang w:eastAsia="en-US"/>
    </w:rPr>
  </w:style>
  <w:style w:type="paragraph" w:customStyle="1" w:styleId="12">
    <w:name w:val="Стиль №12"/>
    <w:basedOn w:val="a1"/>
    <w:link w:val="120"/>
    <w:qFormat/>
    <w:rsid w:val="00041DCA"/>
    <w:pPr>
      <w:numPr>
        <w:numId w:val="25"/>
      </w:numPr>
      <w:ind w:left="0" w:firstLine="709"/>
    </w:pPr>
    <w:rPr>
      <w:rFonts w:eastAsiaTheme="minorHAnsi"/>
      <w:lang w:eastAsia="en-US"/>
    </w:rPr>
  </w:style>
  <w:style w:type="character" w:customStyle="1" w:styleId="120">
    <w:name w:val="Стиль №12 Знак"/>
    <w:basedOn w:val="a2"/>
    <w:link w:val="12"/>
    <w:rsid w:val="00041DCA"/>
    <w:rPr>
      <w:rFonts w:ascii="Arial" w:eastAsiaTheme="minorHAnsi" w:hAnsi="Arial"/>
      <w:sz w:val="24"/>
      <w:lang w:eastAsia="en-US"/>
    </w:rPr>
  </w:style>
  <w:style w:type="paragraph" w:customStyle="1" w:styleId="3d">
    <w:name w:val="Стиль №3"/>
    <w:basedOn w:val="a1"/>
    <w:link w:val="3e"/>
    <w:autoRedefine/>
    <w:qFormat/>
    <w:rsid w:val="00041DCA"/>
    <w:rPr>
      <w:rFonts w:eastAsiaTheme="minorHAnsi"/>
      <w:lang w:eastAsia="en-US"/>
    </w:rPr>
  </w:style>
  <w:style w:type="character" w:customStyle="1" w:styleId="3e">
    <w:name w:val="Стиль №3 Знак"/>
    <w:basedOn w:val="a2"/>
    <w:link w:val="3d"/>
    <w:rsid w:val="00041DCA"/>
    <w:rPr>
      <w:rFonts w:ascii="Arial" w:eastAsiaTheme="minorHAnsi" w:hAnsi="Arial"/>
      <w:sz w:val="24"/>
      <w:lang w:eastAsia="en-US"/>
    </w:rPr>
  </w:style>
  <w:style w:type="paragraph" w:customStyle="1" w:styleId="47">
    <w:name w:val="Стиль №4"/>
    <w:basedOn w:val="afc"/>
    <w:link w:val="48"/>
    <w:autoRedefine/>
    <w:qFormat/>
    <w:rsid w:val="00AC79C5"/>
    <w:pPr>
      <w:spacing w:before="240"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48">
    <w:name w:val="Стиль №4 Знак"/>
    <w:basedOn w:val="a2"/>
    <w:link w:val="47"/>
    <w:rsid w:val="00AC79C5"/>
    <w:rPr>
      <w:rFonts w:ascii="Arial" w:eastAsia="Times New Roman" w:hAnsi="Arial" w:cs="Arial"/>
      <w:bCs/>
      <w:sz w:val="24"/>
      <w:szCs w:val="24"/>
    </w:rPr>
  </w:style>
  <w:style w:type="paragraph" w:customStyle="1" w:styleId="62">
    <w:name w:val="Стиль №6"/>
    <w:basedOn w:val="a1"/>
    <w:link w:val="63"/>
    <w:qFormat/>
    <w:rsid w:val="00041DCA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63">
    <w:name w:val="Стиль №6 Знак"/>
    <w:basedOn w:val="a2"/>
    <w:link w:val="62"/>
    <w:rsid w:val="00041DCA"/>
    <w:rPr>
      <w:rFonts w:ascii="Arial" w:eastAsia="Times New Roman" w:hAnsi="Arial" w:cs="Times New Roman"/>
      <w:sz w:val="20"/>
      <w:szCs w:val="28"/>
    </w:rPr>
  </w:style>
  <w:style w:type="paragraph" w:customStyle="1" w:styleId="56">
    <w:name w:val="Стиль №5"/>
    <w:basedOn w:val="a1"/>
    <w:link w:val="57"/>
    <w:qFormat/>
    <w:rsid w:val="00041DCA"/>
    <w:pPr>
      <w:ind w:firstLine="0"/>
      <w:jc w:val="center"/>
    </w:pPr>
    <w:rPr>
      <w:rFonts w:cs="Arial"/>
      <w:szCs w:val="20"/>
    </w:rPr>
  </w:style>
  <w:style w:type="character" w:customStyle="1" w:styleId="57">
    <w:name w:val="Стиль №5 Знак"/>
    <w:basedOn w:val="a2"/>
    <w:link w:val="56"/>
    <w:rsid w:val="00041DCA"/>
    <w:rPr>
      <w:rFonts w:ascii="Arial" w:hAnsi="Arial" w:cs="Arial"/>
      <w:sz w:val="24"/>
      <w:szCs w:val="20"/>
    </w:rPr>
  </w:style>
  <w:style w:type="paragraph" w:customStyle="1" w:styleId="7">
    <w:name w:val="Стиль №7"/>
    <w:basedOn w:val="3d"/>
    <w:link w:val="73"/>
    <w:qFormat/>
    <w:rsid w:val="00041DCA"/>
    <w:pPr>
      <w:numPr>
        <w:numId w:val="26"/>
      </w:numPr>
      <w:ind w:left="567" w:firstLine="0"/>
    </w:pPr>
  </w:style>
  <w:style w:type="character" w:customStyle="1" w:styleId="73">
    <w:name w:val="Стиль №7 Знак"/>
    <w:basedOn w:val="3e"/>
    <w:link w:val="7"/>
    <w:rsid w:val="00041DCA"/>
    <w:rPr>
      <w:rFonts w:ascii="Arial" w:eastAsiaTheme="minorHAnsi" w:hAnsi="Arial"/>
      <w:sz w:val="24"/>
      <w:lang w:eastAsia="en-US"/>
    </w:rPr>
  </w:style>
  <w:style w:type="paragraph" w:customStyle="1" w:styleId="afffff2">
    <w:name w:val="Таблица"/>
    <w:basedOn w:val="a1"/>
    <w:link w:val="afffff3"/>
    <w:qFormat/>
    <w:rsid w:val="00ED424D"/>
    <w:pPr>
      <w:widowControl w:val="0"/>
      <w:spacing w:line="240" w:lineRule="auto"/>
      <w:ind w:left="-57" w:right="-57" w:firstLine="0"/>
      <w:jc w:val="center"/>
    </w:pPr>
    <w:rPr>
      <w:rFonts w:eastAsia="Times New Roman" w:cs="Arial"/>
      <w:sz w:val="20"/>
      <w:szCs w:val="20"/>
      <w:lang w:eastAsia="ar-SA"/>
    </w:rPr>
  </w:style>
  <w:style w:type="character" w:customStyle="1" w:styleId="afffff3">
    <w:name w:val="Таблица Знак"/>
    <w:basedOn w:val="a2"/>
    <w:link w:val="afffff2"/>
    <w:rsid w:val="00ED424D"/>
    <w:rPr>
      <w:rFonts w:ascii="Arial" w:eastAsia="Times New Roman" w:hAnsi="Arial" w:cs="Arial"/>
      <w:sz w:val="20"/>
      <w:szCs w:val="20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/>
    <w:lsdException w:name="heading 2" w:uiPriority="0"/>
    <w:lsdException w:name="heading 3" w:uiPriority="9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/>
    <w:lsdException w:name="page number" w:uiPriority="0"/>
    <w:lsdException w:name="List Bullet" w:uiPriority="13"/>
    <w:lsdException w:name="List Number" w:uiPriority="13"/>
    <w:lsdException w:name="List Bullet 2" w:uiPriority="13"/>
    <w:lsdException w:name="List Bullet 3" w:uiPriority="13"/>
    <w:lsdException w:name="List Bullet 4" w:uiPriority="13"/>
    <w:lsdException w:name="List Bullet 5" w:uiPriority="13"/>
    <w:lsdException w:name="List Number 2" w:uiPriority="13"/>
    <w:lsdException w:name="List Number 3" w:uiPriority="13"/>
    <w:lsdException w:name="List Number 4" w:uiPriority="13"/>
    <w:lsdException w:name="List Number 5" w:uiPriority="13"/>
    <w:lsdException w:name="Title" w:semiHidden="0" w:uiPriority="10" w:unhideWhenUsed="0"/>
    <w:lsdException w:name="Default Paragraph Font" w:uiPriority="1"/>
    <w:lsdException w:name="Body Text Indent" w:uiPriority="0"/>
    <w:lsdException w:name="List Continue" w:uiPriority="14"/>
    <w:lsdException w:name="List Continue 2" w:uiPriority="14"/>
    <w:lsdException w:name="List Continue 3" w:uiPriority="14"/>
    <w:lsdException w:name="List Continue 4" w:uiPriority="14"/>
    <w:lsdException w:name="List Continue 5" w:uiPriority="14"/>
    <w:lsdException w:name="Subtitle" w:semiHidden="0" w:uiPriority="11" w:unhideWhenUsed="0"/>
    <w:lsdException w:name="Body Text 2" w:uiPriority="0"/>
    <w:lsdException w:name="Body Text Indent 3" w:uiPriority="0"/>
    <w:lsdException w:name="Strong" w:semiHidden="0" w:uiPriority="22" w:unhideWhenUsed="0"/>
    <w:lsdException w:name="Emphasis" w:semiHidden="0" w:uiPriority="20" w:unhideWhenUsed="0"/>
    <w:lsdException w:name="Plain Text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a1">
    <w:name w:val="Normal"/>
    <w:aliases w:val="Мой текст"/>
    <w:rsid w:val="00C210DA"/>
    <w:pPr>
      <w:spacing w:after="0" w:line="360" w:lineRule="auto"/>
      <w:ind w:firstLine="709"/>
      <w:jc w:val="both"/>
    </w:pPr>
    <w:rPr>
      <w:rFonts w:ascii="Arial" w:hAnsi="Arial"/>
      <w:sz w:val="24"/>
    </w:rPr>
  </w:style>
  <w:style w:type="paragraph" w:styleId="10">
    <w:name w:val="heading 1"/>
    <w:aliases w:val="Заголовок 1 (табл),заголовок 1,заголовок 1 Знак,Заголовок 1 Знак2,Заголовок 1 Знак1 Знак,Заголовок 1 (табл) Знак Знак Знак,заголовок 1 Знак Знак1 Знак,Заголовок 1 (табл) Знак1 Знак,Слева:  0..."/>
    <w:basedOn w:val="a1"/>
    <w:next w:val="a1"/>
    <w:link w:val="11"/>
    <w:uiPriority w:val="9"/>
    <w:rsid w:val="00F04637"/>
    <w:pPr>
      <w:keepNext/>
      <w:tabs>
        <w:tab w:val="num" w:pos="0"/>
      </w:tabs>
      <w:suppressAutoHyphens/>
      <w:outlineLvl w:val="0"/>
    </w:pPr>
    <w:rPr>
      <w:rFonts w:eastAsia="Times New Roman" w:cs="Arial"/>
      <w:b/>
      <w:bCs/>
      <w:kern w:val="2"/>
      <w:sz w:val="28"/>
      <w:szCs w:val="32"/>
      <w:lang w:eastAsia="ar-SA"/>
    </w:rPr>
  </w:style>
  <w:style w:type="paragraph" w:styleId="21">
    <w:name w:val="heading 2"/>
    <w:aliases w:val="Заголовок 2 Знак1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a1"/>
    <w:next w:val="a1"/>
    <w:link w:val="22"/>
    <w:rsid w:val="00B431C9"/>
    <w:pPr>
      <w:keepNext/>
      <w:tabs>
        <w:tab w:val="num" w:pos="576"/>
      </w:tabs>
      <w:suppressAutoHyphens/>
      <w:spacing w:before="240" w:after="60"/>
      <w:ind w:left="576" w:hanging="576"/>
      <w:outlineLvl w:val="1"/>
    </w:pPr>
    <w:rPr>
      <w:rFonts w:eastAsia="MS Mincho" w:cs="Arial"/>
      <w:b/>
      <w:bCs/>
      <w:szCs w:val="28"/>
      <w:lang w:eastAsia="ar-SA"/>
    </w:rPr>
  </w:style>
  <w:style w:type="paragraph" w:styleId="30">
    <w:name w:val="heading 3"/>
    <w:basedOn w:val="a1"/>
    <w:next w:val="a1"/>
    <w:link w:val="31"/>
    <w:uiPriority w:val="9"/>
    <w:rsid w:val="00C95779"/>
    <w:pPr>
      <w:keepNext/>
      <w:tabs>
        <w:tab w:val="num" w:pos="720"/>
      </w:tabs>
      <w:suppressAutoHyphens/>
      <w:spacing w:before="240" w:after="60" w:line="240" w:lineRule="auto"/>
      <w:ind w:left="720" w:hanging="720"/>
      <w:outlineLvl w:val="2"/>
    </w:pPr>
    <w:rPr>
      <w:rFonts w:eastAsia="Times New Roman" w:cs="Arial"/>
      <w:b/>
      <w:bCs/>
      <w:sz w:val="26"/>
      <w:szCs w:val="26"/>
      <w:lang w:eastAsia="ar-SA"/>
    </w:rPr>
  </w:style>
  <w:style w:type="paragraph" w:styleId="40">
    <w:name w:val="heading 4"/>
    <w:basedOn w:val="a1"/>
    <w:next w:val="a1"/>
    <w:link w:val="41"/>
    <w:uiPriority w:val="9"/>
    <w:rsid w:val="002913E9"/>
    <w:pPr>
      <w:keepNext/>
      <w:widowControl w:val="0"/>
      <w:tabs>
        <w:tab w:val="decimal" w:pos="0"/>
      </w:tabs>
      <w:spacing w:after="960" w:line="240" w:lineRule="atLeast"/>
      <w:outlineLvl w:val="3"/>
    </w:pPr>
    <w:rPr>
      <w:rFonts w:eastAsia="Times New Roman" w:cs="Times New Roman"/>
      <w:snapToGrid w:val="0"/>
      <w:szCs w:val="20"/>
    </w:rPr>
  </w:style>
  <w:style w:type="paragraph" w:styleId="50">
    <w:name w:val="heading 5"/>
    <w:basedOn w:val="a1"/>
    <w:next w:val="a1"/>
    <w:link w:val="51"/>
    <w:uiPriority w:val="9"/>
    <w:rsid w:val="002913E9"/>
    <w:pPr>
      <w:keepNext/>
      <w:widowControl w:val="0"/>
      <w:tabs>
        <w:tab w:val="left" w:pos="432"/>
        <w:tab w:val="left" w:pos="720"/>
        <w:tab w:val="left" w:pos="5184"/>
        <w:tab w:val="left" w:pos="6192"/>
        <w:tab w:val="left" w:pos="6336"/>
      </w:tabs>
      <w:spacing w:line="240" w:lineRule="auto"/>
      <w:jc w:val="center"/>
      <w:outlineLvl w:val="4"/>
    </w:pPr>
    <w:rPr>
      <w:rFonts w:eastAsia="Times New Roman" w:cs="Times New Roman"/>
      <w:b/>
      <w:snapToGrid w:val="0"/>
      <w:szCs w:val="20"/>
    </w:rPr>
  </w:style>
  <w:style w:type="paragraph" w:styleId="6">
    <w:name w:val="heading 6"/>
    <w:basedOn w:val="a1"/>
    <w:next w:val="a1"/>
    <w:link w:val="60"/>
    <w:uiPriority w:val="9"/>
    <w:rsid w:val="002913E9"/>
    <w:pPr>
      <w:keepNext/>
      <w:widowControl w:val="0"/>
      <w:tabs>
        <w:tab w:val="left" w:pos="0"/>
        <w:tab w:val="left" w:pos="1134"/>
      </w:tabs>
      <w:spacing w:line="240" w:lineRule="auto"/>
      <w:ind w:left="567" w:right="-2736"/>
      <w:outlineLvl w:val="5"/>
    </w:pPr>
    <w:rPr>
      <w:rFonts w:eastAsia="Times New Roman" w:cs="Times New Roman"/>
      <w:snapToGrid w:val="0"/>
      <w:szCs w:val="20"/>
    </w:rPr>
  </w:style>
  <w:style w:type="paragraph" w:styleId="70">
    <w:name w:val="heading 7"/>
    <w:basedOn w:val="a1"/>
    <w:next w:val="a1"/>
    <w:link w:val="71"/>
    <w:uiPriority w:val="9"/>
    <w:rsid w:val="002913E9"/>
    <w:pPr>
      <w:keepNext/>
      <w:widowControl w:val="0"/>
      <w:spacing w:line="240" w:lineRule="auto"/>
      <w:outlineLvl w:val="6"/>
    </w:pPr>
    <w:rPr>
      <w:rFonts w:eastAsia="Times New Roman" w:cs="Times New Roman"/>
      <w:b/>
      <w:snapToGrid w:val="0"/>
      <w:szCs w:val="20"/>
    </w:rPr>
  </w:style>
  <w:style w:type="paragraph" w:styleId="8">
    <w:name w:val="heading 8"/>
    <w:basedOn w:val="a1"/>
    <w:next w:val="a1"/>
    <w:link w:val="80"/>
    <w:uiPriority w:val="9"/>
    <w:rsid w:val="002913E9"/>
    <w:pPr>
      <w:keepNext/>
      <w:spacing w:line="240" w:lineRule="auto"/>
      <w:ind w:left="567"/>
      <w:outlineLvl w:val="7"/>
    </w:pPr>
    <w:rPr>
      <w:rFonts w:ascii="Times New Roman" w:eastAsia="Times New Roman" w:hAnsi="Times New Roman" w:cs="Times New Roman"/>
      <w:szCs w:val="20"/>
    </w:rPr>
  </w:style>
  <w:style w:type="paragraph" w:styleId="9">
    <w:name w:val="heading 9"/>
    <w:basedOn w:val="a1"/>
    <w:next w:val="a1"/>
    <w:link w:val="90"/>
    <w:uiPriority w:val="9"/>
    <w:rsid w:val="002913E9"/>
    <w:pPr>
      <w:keepNext/>
      <w:spacing w:line="240" w:lineRule="auto"/>
      <w:ind w:left="284" w:firstLine="992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(табл) Знак,заголовок 1 Знак1,заголовок 1 Знак Знак,Заголовок 1 Знак2 Знак,Заголовок 1 Знак1 Знак Знак,Заголовок 1 (табл) Знак Знак Знак Знак,заголовок 1 Знак Знак1 Знак Знак,Заголовок 1 (табл) Знак1 Знак Знак"/>
    <w:basedOn w:val="a2"/>
    <w:link w:val="10"/>
    <w:uiPriority w:val="9"/>
    <w:rsid w:val="00F04637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2">
    <w:name w:val="Заголовок 2 Знак"/>
    <w:aliases w:val="Заголовок 2 Знак1 Знак, Знак1 Знак Знак Знак, Знак1 Знак1 Знак, Знак1 Знак,Знак1 Знак,Знак1 Знак Знак Знак2,Знак1 Знак1 Знак,Заголовок 2 Знак2 Знак Знак,Знак1 Знак Знак Знак1 Знак,Заголовок 2 Знак1 Знак Знак Знак Знак"/>
    <w:basedOn w:val="a2"/>
    <w:link w:val="21"/>
    <w:rsid w:val="00B431C9"/>
    <w:rPr>
      <w:rFonts w:ascii="Arial" w:eastAsia="MS Mincho" w:hAnsi="Arial" w:cs="Arial"/>
      <w:b/>
      <w:bCs/>
      <w:sz w:val="24"/>
      <w:szCs w:val="28"/>
      <w:lang w:eastAsia="ar-SA"/>
    </w:rPr>
  </w:style>
  <w:style w:type="character" w:customStyle="1" w:styleId="31">
    <w:name w:val="Заголовок 3 Знак"/>
    <w:basedOn w:val="a2"/>
    <w:link w:val="30"/>
    <w:uiPriority w:val="9"/>
    <w:rsid w:val="00C95779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customStyle="1" w:styleId="a5">
    <w:name w:val="Базовый"/>
    <w:rsid w:val="00E2225A"/>
    <w:pPr>
      <w:tabs>
        <w:tab w:val="left" w:pos="708"/>
      </w:tabs>
      <w:suppressAutoHyphens/>
      <w:spacing w:line="276" w:lineRule="atLeast"/>
    </w:pPr>
    <w:rPr>
      <w:rFonts w:ascii="Times New Roman" w:eastAsia="Arial Unicode MS" w:hAnsi="Times New Roman" w:cs="Mangal"/>
      <w:lang w:eastAsia="en-US" w:bidi="hi-IN"/>
    </w:rPr>
  </w:style>
  <w:style w:type="table" w:styleId="a6">
    <w:name w:val="Table Grid"/>
    <w:basedOn w:val="a3"/>
    <w:uiPriority w:val="59"/>
    <w:rsid w:val="00C012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2"/>
    <w:uiPriority w:val="99"/>
    <w:unhideWhenUsed/>
    <w:rsid w:val="00F168F6"/>
    <w:rPr>
      <w:color w:val="0000FF"/>
      <w:u w:val="single"/>
    </w:rPr>
  </w:style>
  <w:style w:type="character" w:styleId="a8">
    <w:name w:val="FollowedHyperlink"/>
    <w:basedOn w:val="a2"/>
    <w:uiPriority w:val="99"/>
    <w:unhideWhenUsed/>
    <w:rsid w:val="00F168F6"/>
    <w:rPr>
      <w:color w:val="800080"/>
      <w:u w:val="single"/>
    </w:rPr>
  </w:style>
  <w:style w:type="paragraph" w:customStyle="1" w:styleId="font5">
    <w:name w:val="font5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6">
    <w:name w:val="font6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7">
    <w:name w:val="font7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8">
    <w:name w:val="font8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9">
    <w:name w:val="font9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800080"/>
      <w:sz w:val="18"/>
      <w:szCs w:val="18"/>
    </w:rPr>
  </w:style>
  <w:style w:type="paragraph" w:customStyle="1" w:styleId="xl1804">
    <w:name w:val="xl1804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5">
    <w:name w:val="xl180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6">
    <w:name w:val="xl180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7">
    <w:name w:val="xl180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8">
    <w:name w:val="xl1808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09">
    <w:name w:val="xl1809"/>
    <w:basedOn w:val="a1"/>
    <w:rsid w:val="00F168F6"/>
    <w:pPr>
      <w:pBdr>
        <w:top w:val="single" w:sz="4" w:space="0" w:color="333333"/>
        <w:bottom w:val="single" w:sz="4" w:space="0" w:color="auto"/>
        <w:right w:val="single" w:sz="8" w:space="0" w:color="333333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0">
    <w:name w:val="xl181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1">
    <w:name w:val="xl181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2">
    <w:name w:val="xl1812"/>
    <w:basedOn w:val="a1"/>
    <w:rsid w:val="00F168F6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3">
    <w:name w:val="xl1813"/>
    <w:basedOn w:val="a1"/>
    <w:rsid w:val="00F168F6"/>
    <w:pPr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969696"/>
      <w:szCs w:val="24"/>
    </w:rPr>
  </w:style>
  <w:style w:type="paragraph" w:customStyle="1" w:styleId="xl1814">
    <w:name w:val="xl1814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5">
    <w:name w:val="xl1815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6">
    <w:name w:val="xl1816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7">
    <w:name w:val="xl1817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8">
    <w:name w:val="xl1818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9">
    <w:name w:val="xl1819"/>
    <w:basedOn w:val="a1"/>
    <w:rsid w:val="00F168F6"/>
    <w:pPr>
      <w:pBdr>
        <w:top w:val="single" w:sz="4" w:space="0" w:color="auto"/>
        <w:left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0">
    <w:name w:val="xl1820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0000FF"/>
      <w:szCs w:val="24"/>
      <w:u w:val="single"/>
    </w:rPr>
  </w:style>
  <w:style w:type="paragraph" w:customStyle="1" w:styleId="xl1821">
    <w:name w:val="xl1821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2">
    <w:name w:val="xl1822"/>
    <w:basedOn w:val="a1"/>
    <w:rsid w:val="00F168F6"/>
    <w:pPr>
      <w:pBdr>
        <w:top w:val="single" w:sz="4" w:space="0" w:color="auto"/>
        <w:bottom w:val="single" w:sz="4" w:space="0" w:color="333333"/>
        <w:right w:val="single" w:sz="8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3">
    <w:name w:val="xl1823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4">
    <w:name w:val="xl1824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5">
    <w:name w:val="xl182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6">
    <w:name w:val="xl182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7">
    <w:name w:val="xl1827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8">
    <w:name w:val="xl1828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9">
    <w:name w:val="xl1829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0">
    <w:name w:val="xl1830"/>
    <w:basedOn w:val="a1"/>
    <w:rsid w:val="00F168F6"/>
    <w:pPr>
      <w:pBdr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1">
    <w:name w:val="xl1831"/>
    <w:basedOn w:val="a1"/>
    <w:rsid w:val="00F168F6"/>
    <w:pPr>
      <w:pBdr>
        <w:left w:val="single" w:sz="4" w:space="0" w:color="333333"/>
        <w:bottom w:val="single" w:sz="4" w:space="0" w:color="auto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2">
    <w:name w:val="xl183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3">
    <w:name w:val="xl183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4">
    <w:name w:val="xl183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5">
    <w:name w:val="xl183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6">
    <w:name w:val="xl183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7">
    <w:name w:val="xl183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8">
    <w:name w:val="xl183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9">
    <w:name w:val="xl183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0">
    <w:name w:val="xl184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1">
    <w:name w:val="xl1841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2">
    <w:name w:val="xl184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3">
    <w:name w:val="xl184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4">
    <w:name w:val="xl184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5">
    <w:name w:val="xl184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6">
    <w:name w:val="xl184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7">
    <w:name w:val="xl184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8">
    <w:name w:val="xl184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9">
    <w:name w:val="xl184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0">
    <w:name w:val="xl185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1">
    <w:name w:val="xl1851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2">
    <w:name w:val="xl1852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3">
    <w:name w:val="xl1853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4">
    <w:name w:val="xl1854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5">
    <w:name w:val="xl1855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6">
    <w:name w:val="xl1856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7">
    <w:name w:val="xl1857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8">
    <w:name w:val="xl1858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9">
    <w:name w:val="xl1859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0">
    <w:name w:val="xl1860"/>
    <w:basedOn w:val="a1"/>
    <w:rsid w:val="00F168F6"/>
    <w:pPr>
      <w:pBdr>
        <w:top w:val="single" w:sz="4" w:space="0" w:color="auto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1">
    <w:name w:val="xl1861"/>
    <w:basedOn w:val="a1"/>
    <w:rsid w:val="00F168F6"/>
    <w:pPr>
      <w:pBdr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2">
    <w:name w:val="xl1862"/>
    <w:basedOn w:val="a1"/>
    <w:rsid w:val="00F168F6"/>
    <w:pPr>
      <w:pBdr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3">
    <w:name w:val="xl1863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4">
    <w:name w:val="xl1864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5">
    <w:name w:val="xl1865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6">
    <w:name w:val="xl1866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7">
    <w:name w:val="xl1867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8">
    <w:name w:val="xl1868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9">
    <w:name w:val="xl1869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0">
    <w:name w:val="xl1870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1">
    <w:name w:val="xl1871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2">
    <w:name w:val="xl187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3">
    <w:name w:val="xl1873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4">
    <w:name w:val="xl187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5">
    <w:name w:val="xl1875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6">
    <w:name w:val="xl1876"/>
    <w:basedOn w:val="a1"/>
    <w:rsid w:val="00F168F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7">
    <w:name w:val="xl1877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8">
    <w:name w:val="xl1878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9">
    <w:name w:val="xl1879"/>
    <w:basedOn w:val="a1"/>
    <w:rsid w:val="00F168F6"/>
    <w:pPr>
      <w:pBdr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0">
    <w:name w:val="xl1880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1">
    <w:name w:val="xl188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2">
    <w:name w:val="xl1882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3">
    <w:name w:val="xl1883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4">
    <w:name w:val="xl1884"/>
    <w:basedOn w:val="a1"/>
    <w:rsid w:val="00F168F6"/>
    <w:pPr>
      <w:pBdr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5">
    <w:name w:val="xl1885"/>
    <w:basedOn w:val="a1"/>
    <w:rsid w:val="00F168F6"/>
    <w:pPr>
      <w:pBdr>
        <w:left w:val="single" w:sz="4" w:space="0" w:color="333333"/>
        <w:bottom w:val="single" w:sz="8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6">
    <w:name w:val="xl188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7">
    <w:name w:val="xl188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8">
    <w:name w:val="xl188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9">
    <w:name w:val="xl1889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0">
    <w:name w:val="xl1890"/>
    <w:basedOn w:val="a1"/>
    <w:rsid w:val="00F168F6"/>
    <w:pPr>
      <w:pBdr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1">
    <w:name w:val="xl1891"/>
    <w:basedOn w:val="a1"/>
    <w:rsid w:val="00F168F6"/>
    <w:pPr>
      <w:pBdr>
        <w:top w:val="single" w:sz="4" w:space="0" w:color="333333"/>
        <w:lef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2">
    <w:name w:val="xl1892"/>
    <w:basedOn w:val="a1"/>
    <w:rsid w:val="00F168F6"/>
    <w:pPr>
      <w:pBdr>
        <w:top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3">
    <w:name w:val="xl1893"/>
    <w:basedOn w:val="a1"/>
    <w:rsid w:val="00F168F6"/>
    <w:pPr>
      <w:pBdr>
        <w:top w:val="single" w:sz="4" w:space="0" w:color="333333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4">
    <w:name w:val="xl1894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5">
    <w:name w:val="xl1895"/>
    <w:basedOn w:val="a1"/>
    <w:rsid w:val="00F168F6"/>
    <w:pPr>
      <w:pBdr>
        <w:top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6">
    <w:name w:val="xl1896"/>
    <w:basedOn w:val="a1"/>
    <w:rsid w:val="00F168F6"/>
    <w:pPr>
      <w:pBdr>
        <w:top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7">
    <w:name w:val="xl189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8">
    <w:name w:val="xl189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9">
    <w:name w:val="xl1899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0">
    <w:name w:val="xl190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1">
    <w:name w:val="xl190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styleId="a9">
    <w:name w:val="header"/>
    <w:aliases w:val="ВерхКолонтитул"/>
    <w:basedOn w:val="a1"/>
    <w:link w:val="aa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a">
    <w:name w:val="Верхний колонтитул Знак"/>
    <w:aliases w:val="ВерхКолонтитул Знак"/>
    <w:basedOn w:val="a2"/>
    <w:link w:val="a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footer"/>
    <w:basedOn w:val="a1"/>
    <w:link w:val="ac"/>
    <w:uiPriority w:val="99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c">
    <w:name w:val="Нижний колонтитул Знак"/>
    <w:basedOn w:val="a2"/>
    <w:link w:val="ab"/>
    <w:uiPriority w:val="9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Nonformat">
    <w:name w:val="ConsPlusNonformat"/>
    <w:uiPriority w:val="99"/>
    <w:rsid w:val="00C95779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customStyle="1" w:styleId="ConsPlusNormal">
    <w:name w:val="ConsPlusNormal"/>
    <w:rsid w:val="00C95779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d">
    <w:name w:val="Содержимое таблицы"/>
    <w:basedOn w:val="a1"/>
    <w:link w:val="ae"/>
    <w:rsid w:val="00892742"/>
    <w:pPr>
      <w:widowControl w:val="0"/>
      <w:spacing w:line="240" w:lineRule="auto"/>
      <w:ind w:left="-57" w:right="-57" w:firstLine="0"/>
      <w:jc w:val="center"/>
    </w:pPr>
    <w:rPr>
      <w:rFonts w:eastAsia="Times New Roman" w:cs="Times New Roman"/>
      <w:sz w:val="20"/>
      <w:szCs w:val="24"/>
      <w:lang w:eastAsia="ar-SA"/>
    </w:rPr>
  </w:style>
  <w:style w:type="paragraph" w:customStyle="1" w:styleId="xl58">
    <w:name w:val="xl58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xl59">
    <w:name w:val="xl59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xl60">
    <w:name w:val="xl60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1">
    <w:name w:val="xl61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62">
    <w:name w:val="xl62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3">
    <w:name w:val="xl63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4">
    <w:name w:val="xl6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5">
    <w:name w:val="xl65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6">
    <w:name w:val="xl6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7">
    <w:name w:val="xl67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8">
    <w:name w:val="xl6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9">
    <w:name w:val="xl69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0">
    <w:name w:val="xl7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1">
    <w:name w:val="xl7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2">
    <w:name w:val="xl72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3">
    <w:name w:val="xl73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4">
    <w:name w:val="xl7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5">
    <w:name w:val="xl7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6">
    <w:name w:val="xl7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7">
    <w:name w:val="xl7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8">
    <w:name w:val="xl7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9">
    <w:name w:val="xl79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0">
    <w:name w:val="xl8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1">
    <w:name w:val="xl8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2">
    <w:name w:val="xl82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3">
    <w:name w:val="xl83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4">
    <w:name w:val="xl84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5">
    <w:name w:val="xl8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6">
    <w:name w:val="xl8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7">
    <w:name w:val="xl8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">
    <w:name w:val="Body Text"/>
    <w:basedOn w:val="a1"/>
    <w:link w:val="af0"/>
    <w:uiPriority w:val="99"/>
    <w:rsid w:val="002913E9"/>
    <w:pPr>
      <w:widowControl w:val="0"/>
      <w:tabs>
        <w:tab w:val="left" w:pos="0"/>
        <w:tab w:val="left" w:pos="15840"/>
      </w:tabs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af0">
    <w:name w:val="Основной текст Знак"/>
    <w:basedOn w:val="a2"/>
    <w:link w:val="af"/>
    <w:uiPriority w:val="99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41">
    <w:name w:val="Заголовок 4 Знак"/>
    <w:basedOn w:val="a2"/>
    <w:link w:val="40"/>
    <w:uiPriority w:val="9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51">
    <w:name w:val="Заголовок 5 Знак"/>
    <w:basedOn w:val="a2"/>
    <w:link w:val="50"/>
    <w:uiPriority w:val="9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60">
    <w:name w:val="Заголовок 6 Знак"/>
    <w:basedOn w:val="a2"/>
    <w:link w:val="6"/>
    <w:uiPriority w:val="9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71">
    <w:name w:val="Заголовок 7 Знак"/>
    <w:basedOn w:val="a2"/>
    <w:link w:val="70"/>
    <w:uiPriority w:val="9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80">
    <w:name w:val="Заголовок 8 Знак"/>
    <w:basedOn w:val="a2"/>
    <w:link w:val="8"/>
    <w:uiPriority w:val="9"/>
    <w:rsid w:val="002913E9"/>
    <w:rPr>
      <w:rFonts w:ascii="Times New Roman" w:eastAsia="Times New Roman" w:hAnsi="Times New Roman" w:cs="Times New Roman"/>
      <w:sz w:val="24"/>
      <w:szCs w:val="20"/>
    </w:rPr>
  </w:style>
  <w:style w:type="character" w:customStyle="1" w:styleId="90">
    <w:name w:val="Заголовок 9 Знак"/>
    <w:basedOn w:val="a2"/>
    <w:link w:val="9"/>
    <w:uiPriority w:val="9"/>
    <w:rsid w:val="002913E9"/>
    <w:rPr>
      <w:rFonts w:ascii="Times New Roman" w:eastAsia="Times New Roman" w:hAnsi="Times New Roman" w:cs="Times New Roman"/>
      <w:sz w:val="28"/>
      <w:szCs w:val="20"/>
    </w:rPr>
  </w:style>
  <w:style w:type="paragraph" w:styleId="af1">
    <w:name w:val="Body Text Indent"/>
    <w:aliases w:val="Основной текст 1"/>
    <w:basedOn w:val="a1"/>
    <w:link w:val="af2"/>
    <w:rsid w:val="002913E9"/>
    <w:pPr>
      <w:widowControl w:val="0"/>
      <w:spacing w:line="240" w:lineRule="auto"/>
      <w:ind w:firstLine="720"/>
    </w:pPr>
    <w:rPr>
      <w:rFonts w:eastAsia="Times New Roman" w:cs="Times New Roman"/>
      <w:snapToGrid w:val="0"/>
      <w:szCs w:val="20"/>
    </w:rPr>
  </w:style>
  <w:style w:type="character" w:customStyle="1" w:styleId="af2">
    <w:name w:val="Основной текст с отступом Знак"/>
    <w:aliases w:val="Основной текст 1 Знак"/>
    <w:basedOn w:val="a2"/>
    <w:link w:val="af1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3">
    <w:name w:val="Block Text"/>
    <w:basedOn w:val="a1"/>
    <w:uiPriority w:val="99"/>
    <w:rsid w:val="002913E9"/>
    <w:pPr>
      <w:widowControl w:val="0"/>
      <w:tabs>
        <w:tab w:val="left" w:pos="576"/>
        <w:tab w:val="left" w:pos="720"/>
        <w:tab w:val="left" w:pos="864"/>
        <w:tab w:val="left" w:pos="1152"/>
        <w:tab w:val="left" w:pos="1296"/>
        <w:tab w:val="left" w:pos="3168"/>
      </w:tabs>
      <w:spacing w:line="240" w:lineRule="auto"/>
      <w:ind w:left="643" w:right="49" w:hanging="76"/>
    </w:pPr>
    <w:rPr>
      <w:rFonts w:eastAsia="Times New Roman" w:cs="Times New Roman"/>
      <w:snapToGrid w:val="0"/>
      <w:szCs w:val="20"/>
    </w:rPr>
  </w:style>
  <w:style w:type="paragraph" w:styleId="23">
    <w:name w:val="Body Text Indent 2"/>
    <w:basedOn w:val="a1"/>
    <w:link w:val="24"/>
    <w:uiPriority w:val="99"/>
    <w:rsid w:val="002913E9"/>
    <w:pPr>
      <w:widowControl w:val="0"/>
      <w:tabs>
        <w:tab w:val="left" w:pos="567"/>
        <w:tab w:val="left" w:pos="709"/>
      </w:tabs>
      <w:spacing w:line="240" w:lineRule="auto"/>
      <w:ind w:left="671" w:hanging="98"/>
    </w:pPr>
    <w:rPr>
      <w:rFonts w:eastAsia="Times New Roman" w:cs="Times New Roman"/>
      <w:snapToGrid w:val="0"/>
      <w:szCs w:val="20"/>
    </w:rPr>
  </w:style>
  <w:style w:type="character" w:customStyle="1" w:styleId="24">
    <w:name w:val="Основной текст с отступом 2 Знак"/>
    <w:basedOn w:val="a2"/>
    <w:link w:val="23"/>
    <w:uiPriority w:val="99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2">
    <w:name w:val="Body Text Indent 3"/>
    <w:basedOn w:val="a1"/>
    <w:link w:val="33"/>
    <w:rsid w:val="002913E9"/>
    <w:pPr>
      <w:widowControl w:val="0"/>
      <w:tabs>
        <w:tab w:val="left" w:pos="709"/>
        <w:tab w:val="left" w:pos="1134"/>
      </w:tabs>
      <w:spacing w:line="240" w:lineRule="auto"/>
      <w:ind w:left="709" w:hanging="142"/>
    </w:pPr>
    <w:rPr>
      <w:rFonts w:eastAsia="Times New Roman" w:cs="Times New Roman"/>
      <w:snapToGrid w:val="0"/>
      <w:szCs w:val="20"/>
    </w:rPr>
  </w:style>
  <w:style w:type="character" w:customStyle="1" w:styleId="33">
    <w:name w:val="Основной текст с отступом 3 Знак"/>
    <w:basedOn w:val="a2"/>
    <w:link w:val="32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25">
    <w:name w:val="Body Text 2"/>
    <w:basedOn w:val="a1"/>
    <w:link w:val="26"/>
    <w:rsid w:val="002913E9"/>
    <w:pPr>
      <w:widowControl w:val="0"/>
      <w:tabs>
        <w:tab w:val="left" w:pos="0"/>
      </w:tabs>
      <w:spacing w:line="240" w:lineRule="auto"/>
      <w:ind w:right="43"/>
      <w:jc w:val="center"/>
    </w:pPr>
    <w:rPr>
      <w:rFonts w:eastAsia="Times New Roman" w:cs="Times New Roman"/>
      <w:snapToGrid w:val="0"/>
      <w:szCs w:val="20"/>
    </w:rPr>
  </w:style>
  <w:style w:type="character" w:customStyle="1" w:styleId="26">
    <w:name w:val="Основной текст 2 Знак"/>
    <w:basedOn w:val="a2"/>
    <w:link w:val="25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4">
    <w:name w:val="Body Text 3"/>
    <w:basedOn w:val="a1"/>
    <w:link w:val="35"/>
    <w:uiPriority w:val="99"/>
    <w:rsid w:val="002913E9"/>
    <w:pPr>
      <w:widowControl w:val="0"/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35">
    <w:name w:val="Основной текст 3 Знак"/>
    <w:basedOn w:val="a2"/>
    <w:link w:val="34"/>
    <w:uiPriority w:val="99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4">
    <w:name w:val="Balloon Text"/>
    <w:basedOn w:val="a1"/>
    <w:link w:val="af5"/>
    <w:uiPriority w:val="99"/>
    <w:semiHidden/>
    <w:rsid w:val="002913E9"/>
    <w:pPr>
      <w:spacing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5">
    <w:name w:val="Текст выноски Знак"/>
    <w:basedOn w:val="a2"/>
    <w:link w:val="af4"/>
    <w:uiPriority w:val="99"/>
    <w:semiHidden/>
    <w:rsid w:val="002913E9"/>
    <w:rPr>
      <w:rFonts w:ascii="Tahoma" w:eastAsia="Times New Roman" w:hAnsi="Tahoma" w:cs="Tahoma"/>
      <w:sz w:val="16"/>
      <w:szCs w:val="16"/>
    </w:rPr>
  </w:style>
  <w:style w:type="character" w:customStyle="1" w:styleId="13">
    <w:name w:val="Основной шрифт абзаца1"/>
    <w:rsid w:val="002913E9"/>
  </w:style>
  <w:style w:type="paragraph" w:customStyle="1" w:styleId="14">
    <w:name w:val="Текст1"/>
    <w:basedOn w:val="a1"/>
    <w:rsid w:val="002913E9"/>
    <w:pPr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10">
    <w:name w:val="Основной текст 21"/>
    <w:basedOn w:val="a1"/>
    <w:rsid w:val="002913E9"/>
    <w:pPr>
      <w:suppressAutoHyphens/>
      <w:spacing w:line="240" w:lineRule="auto"/>
      <w:jc w:val="center"/>
    </w:pPr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customStyle="1" w:styleId="211">
    <w:name w:val="Основной текст с отступом 21"/>
    <w:basedOn w:val="a1"/>
    <w:rsid w:val="002913E9"/>
    <w:pPr>
      <w:suppressAutoHyphens/>
      <w:spacing w:line="240" w:lineRule="auto"/>
      <w:ind w:firstLine="708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BodyText23">
    <w:name w:val="Body Text 23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1">
    <w:name w:val="Body Text 21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20">
    <w:name w:val="Основной текст 22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2">
    <w:name w:val="Body Text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-">
    <w:name w:val="УГТП-Текст"/>
    <w:basedOn w:val="a1"/>
    <w:rsid w:val="002913E9"/>
    <w:pPr>
      <w:suppressAutoHyphens/>
      <w:spacing w:line="240" w:lineRule="auto"/>
      <w:ind w:left="284" w:right="284" w:firstLine="851"/>
    </w:pPr>
    <w:rPr>
      <w:rFonts w:eastAsia="Times New Roman" w:cs="Arial"/>
      <w:szCs w:val="24"/>
      <w:lang w:eastAsia="ar-SA"/>
    </w:rPr>
  </w:style>
  <w:style w:type="paragraph" w:customStyle="1" w:styleId="-10">
    <w:name w:val="УГТП-Заголовок 1"/>
    <w:basedOn w:val="a1"/>
    <w:rsid w:val="002913E9"/>
    <w:pPr>
      <w:suppressAutoHyphens/>
      <w:spacing w:before="240" w:line="240" w:lineRule="auto"/>
      <w:ind w:left="284" w:right="284" w:firstLine="851"/>
    </w:pPr>
    <w:rPr>
      <w:rFonts w:eastAsia="Times New Roman" w:cs="Arial"/>
      <w:b/>
      <w:caps/>
      <w:sz w:val="28"/>
      <w:szCs w:val="28"/>
      <w:lang w:eastAsia="ar-SA"/>
    </w:rPr>
  </w:style>
  <w:style w:type="paragraph" w:customStyle="1" w:styleId="221">
    <w:name w:val="Основной текст с отступом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color w:val="000000"/>
      <w:sz w:val="28"/>
      <w:szCs w:val="20"/>
      <w:lang w:eastAsia="ar-SA"/>
    </w:rPr>
  </w:style>
  <w:style w:type="character" w:customStyle="1" w:styleId="15">
    <w:name w:val="Заголовок 1 Знак Знак Знак"/>
    <w:rsid w:val="002913E9"/>
    <w:rPr>
      <w:rFonts w:ascii="Arial" w:hAnsi="Arial" w:cs="Arial"/>
      <w:b/>
      <w:caps/>
      <w:color w:val="000000"/>
      <w:sz w:val="24"/>
      <w:szCs w:val="24"/>
    </w:rPr>
  </w:style>
  <w:style w:type="paragraph" w:styleId="af6">
    <w:name w:val="No Spacing"/>
    <w:uiPriority w:val="1"/>
    <w:rsid w:val="002913E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Normal (Web)"/>
    <w:aliases w:val="Обычный (Web)1,Обычный (веб) Знак,Обычный (Web)1 Знак"/>
    <w:basedOn w:val="a1"/>
    <w:uiPriority w:val="99"/>
    <w:unhideWhenUsed/>
    <w:rsid w:val="002913E9"/>
    <w:pPr>
      <w:spacing w:before="100" w:beforeAutospacing="1" w:after="119" w:line="240" w:lineRule="auto"/>
    </w:pPr>
    <w:rPr>
      <w:rFonts w:ascii="Times New Roman" w:eastAsia="Times New Roman" w:hAnsi="Times New Roman" w:cs="Times New Roman"/>
      <w:szCs w:val="24"/>
    </w:rPr>
  </w:style>
  <w:style w:type="paragraph" w:styleId="af8">
    <w:name w:val="List Paragraph"/>
    <w:basedOn w:val="a1"/>
    <w:link w:val="af9"/>
    <w:uiPriority w:val="34"/>
    <w:rsid w:val="002913E9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1"/>
    <w:rsid w:val="00F879B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9">
    <w:name w:val="xl89"/>
    <w:basedOn w:val="a1"/>
    <w:rsid w:val="00F879B2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0">
    <w:name w:val="xl90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1">
    <w:name w:val="xl91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92">
    <w:name w:val="xl92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3">
    <w:name w:val="xl93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4">
    <w:name w:val="xl94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5">
    <w:name w:val="xl95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6">
    <w:name w:val="xl9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7">
    <w:name w:val="xl97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8">
    <w:name w:val="xl98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9">
    <w:name w:val="xl99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0">
    <w:name w:val="xl100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1">
    <w:name w:val="xl10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102">
    <w:name w:val="xl102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3">
    <w:name w:val="xl103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4">
    <w:name w:val="xl104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5">
    <w:name w:val="xl105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6">
    <w:name w:val="xl10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7">
    <w:name w:val="xl107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08">
    <w:name w:val="xl108"/>
    <w:basedOn w:val="a1"/>
    <w:rsid w:val="00F879B2"/>
    <w:pPr>
      <w:pBdr>
        <w:top w:val="double" w:sz="6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9">
    <w:name w:val="xl109"/>
    <w:basedOn w:val="a1"/>
    <w:rsid w:val="00F879B2"/>
    <w:pPr>
      <w:pBdr>
        <w:top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0">
    <w:name w:val="xl110"/>
    <w:basedOn w:val="a1"/>
    <w:rsid w:val="00F879B2"/>
    <w:pPr>
      <w:pBdr>
        <w:top w:val="double" w:sz="6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1">
    <w:name w:val="xl111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2">
    <w:name w:val="xl112"/>
    <w:basedOn w:val="a1"/>
    <w:rsid w:val="00F879B2"/>
    <w:pPr>
      <w:pBdr>
        <w:top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3">
    <w:name w:val="xl113"/>
    <w:basedOn w:val="a1"/>
    <w:rsid w:val="00F879B2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4">
    <w:name w:val="xl114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5">
    <w:name w:val="xl115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6">
    <w:name w:val="xl116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7">
    <w:name w:val="xl117"/>
    <w:basedOn w:val="a1"/>
    <w:rsid w:val="00F879B2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8">
    <w:name w:val="xl118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19">
    <w:name w:val="xl119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0">
    <w:name w:val="xl120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1">
    <w:name w:val="xl12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2">
    <w:name w:val="xl122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3">
    <w:name w:val="xl123"/>
    <w:basedOn w:val="a1"/>
    <w:rsid w:val="00F879B2"/>
    <w:pP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styleId="afa">
    <w:name w:val="Title"/>
    <w:basedOn w:val="a1"/>
    <w:link w:val="afb"/>
    <w:uiPriority w:val="10"/>
    <w:rsid w:val="00933686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character" w:customStyle="1" w:styleId="afb">
    <w:name w:val="Название Знак"/>
    <w:basedOn w:val="a2"/>
    <w:link w:val="afa"/>
    <w:uiPriority w:val="10"/>
    <w:rsid w:val="00933686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4">
    <w:name w:val="xl124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5">
    <w:name w:val="xl125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6">
    <w:name w:val="xl126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7">
    <w:name w:val="xl127"/>
    <w:basedOn w:val="a1"/>
    <w:rsid w:val="00286AFD"/>
    <w:pPr>
      <w:pBdr>
        <w:top w:val="single" w:sz="4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8">
    <w:name w:val="xl12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9">
    <w:name w:val="xl12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0">
    <w:name w:val="xl13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1">
    <w:name w:val="xl131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2">
    <w:name w:val="xl132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3">
    <w:name w:val="xl13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4">
    <w:name w:val="xl13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5">
    <w:name w:val="xl135"/>
    <w:basedOn w:val="a1"/>
    <w:rsid w:val="00286AFD"/>
    <w:pPr>
      <w:pBdr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6">
    <w:name w:val="xl136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7">
    <w:name w:val="xl137"/>
    <w:basedOn w:val="a1"/>
    <w:rsid w:val="00286AFD"/>
    <w:pPr>
      <w:pBdr>
        <w:top w:val="double" w:sz="6" w:space="0" w:color="auto"/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8">
    <w:name w:val="xl138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9">
    <w:name w:val="xl139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0">
    <w:name w:val="xl140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1">
    <w:name w:val="xl141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2">
    <w:name w:val="xl142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3">
    <w:name w:val="xl143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4">
    <w:name w:val="xl144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5">
    <w:name w:val="xl14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6">
    <w:name w:val="xl146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7">
    <w:name w:val="xl147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8">
    <w:name w:val="xl148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9">
    <w:name w:val="xl149"/>
    <w:basedOn w:val="a1"/>
    <w:rsid w:val="00286AFD"/>
    <w:pPr>
      <w:pBdr>
        <w:top w:val="single" w:sz="4" w:space="0" w:color="auto"/>
        <w:left w:val="single" w:sz="8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0">
    <w:name w:val="xl150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1">
    <w:name w:val="xl15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2">
    <w:name w:val="xl152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3">
    <w:name w:val="xl153"/>
    <w:basedOn w:val="a1"/>
    <w:rsid w:val="00286AFD"/>
    <w:pPr>
      <w:pBdr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4">
    <w:name w:val="xl15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5">
    <w:name w:val="xl155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6">
    <w:name w:val="xl156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7">
    <w:name w:val="xl157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8">
    <w:name w:val="xl158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9">
    <w:name w:val="xl159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0">
    <w:name w:val="xl160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1">
    <w:name w:val="xl161"/>
    <w:basedOn w:val="a1"/>
    <w:rsid w:val="00286AFD"/>
    <w:pPr>
      <w:pBdr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2">
    <w:name w:val="xl162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3">
    <w:name w:val="xl16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4">
    <w:name w:val="xl16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5">
    <w:name w:val="xl16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6">
    <w:name w:val="xl166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7">
    <w:name w:val="xl167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68">
    <w:name w:val="xl168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9">
    <w:name w:val="xl169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0">
    <w:name w:val="xl170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1">
    <w:name w:val="xl171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2">
    <w:name w:val="xl172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3">
    <w:name w:val="xl173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4">
    <w:name w:val="xl174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5">
    <w:name w:val="xl17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76">
    <w:name w:val="xl176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7">
    <w:name w:val="xl177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8">
    <w:name w:val="xl178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9">
    <w:name w:val="xl179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">
    <w:name w:val="xl180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1">
    <w:name w:val="xl181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2">
    <w:name w:val="xl182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3">
    <w:name w:val="xl183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4">
    <w:name w:val="xl18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5">
    <w:name w:val="xl185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6">
    <w:name w:val="xl186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">
    <w:name w:val="xl187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">
    <w:name w:val="xl18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">
    <w:name w:val="xl18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">
    <w:name w:val="xl19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1">
    <w:name w:val="xl19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2">
    <w:name w:val="xl192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3">
    <w:name w:val="xl193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4">
    <w:name w:val="xl194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5">
    <w:name w:val="xl19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6">
    <w:name w:val="xl196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7">
    <w:name w:val="xl197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8">
    <w:name w:val="xl198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9">
    <w:name w:val="xl199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0">
    <w:name w:val="xl200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1">
    <w:name w:val="xl201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2">
    <w:name w:val="xl202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3">
    <w:name w:val="xl203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4">
    <w:name w:val="xl204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5">
    <w:name w:val="xl205"/>
    <w:basedOn w:val="a1"/>
    <w:rsid w:val="00286AFD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6">
    <w:name w:val="xl206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7">
    <w:name w:val="xl207"/>
    <w:basedOn w:val="a1"/>
    <w:rsid w:val="00286AFD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xl208">
    <w:name w:val="xl208"/>
    <w:basedOn w:val="a1"/>
    <w:rsid w:val="00286AFD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9">
    <w:name w:val="xl209"/>
    <w:basedOn w:val="a1"/>
    <w:rsid w:val="00286AF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210">
    <w:name w:val="xl210"/>
    <w:basedOn w:val="a1"/>
    <w:rsid w:val="00286AFD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1">
    <w:name w:val="xl21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2">
    <w:name w:val="xl212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213">
    <w:name w:val="xl213"/>
    <w:basedOn w:val="a1"/>
    <w:rsid w:val="00286AFD"/>
    <w:pPr>
      <w:pBdr>
        <w:top w:val="double" w:sz="6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4">
    <w:name w:val="xl214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5">
    <w:name w:val="xl215"/>
    <w:basedOn w:val="a1"/>
    <w:rsid w:val="00286AFD"/>
    <w:pPr>
      <w:pBdr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6">
    <w:name w:val="xl216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7">
    <w:name w:val="xl217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8">
    <w:name w:val="xl218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">
    <w:name w:val="xl219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0">
    <w:name w:val="xl220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1">
    <w:name w:val="xl22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2">
    <w:name w:val="xl222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3">
    <w:name w:val="xl223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4">
    <w:name w:val="xl224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5">
    <w:name w:val="xl225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6">
    <w:name w:val="xl226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1TimesNewRoman16">
    <w:name w:val="Стиль Заголовок 1 (без№) + Times New Roman 16 пт"/>
    <w:basedOn w:val="a1"/>
    <w:link w:val="1TimesNewRoman160"/>
    <w:rsid w:val="00437FC9"/>
    <w:pPr>
      <w:keepNext/>
      <w:keepLines/>
      <w:tabs>
        <w:tab w:val="left" w:pos="0"/>
      </w:tabs>
      <w:spacing w:after="240"/>
      <w:jc w:val="center"/>
      <w:outlineLvl w:val="0"/>
    </w:pPr>
    <w:rPr>
      <w:rFonts w:ascii="Times New Roman" w:eastAsia="Times New Roman" w:hAnsi="Times New Roman" w:cs="Arial"/>
      <w:b/>
      <w:bCs/>
      <w:sz w:val="32"/>
      <w:szCs w:val="28"/>
    </w:rPr>
  </w:style>
  <w:style w:type="character" w:customStyle="1" w:styleId="1TimesNewRoman160">
    <w:name w:val="Стиль Заголовок 1 (без№) + Times New Roman 16 пт Знак"/>
    <w:basedOn w:val="a2"/>
    <w:link w:val="1TimesNewRoman16"/>
    <w:rsid w:val="00437FC9"/>
    <w:rPr>
      <w:rFonts w:ascii="Times New Roman" w:eastAsia="Times New Roman" w:hAnsi="Times New Roman" w:cs="Arial"/>
      <w:b/>
      <w:bCs/>
      <w:sz w:val="32"/>
      <w:szCs w:val="28"/>
    </w:rPr>
  </w:style>
  <w:style w:type="paragraph" w:customStyle="1" w:styleId="C">
    <w:name w:val="Cписок"/>
    <w:basedOn w:val="a1"/>
    <w:link w:val="C0"/>
    <w:rsid w:val="00437FC9"/>
    <w:pPr>
      <w:numPr>
        <w:numId w:val="1"/>
      </w:numPr>
      <w:tabs>
        <w:tab w:val="left" w:pos="1134"/>
      </w:tabs>
      <w:ind w:left="0" w:firstLine="709"/>
    </w:pPr>
    <w:rPr>
      <w:rFonts w:eastAsia="Times New Roman" w:cs="Times New Roman"/>
      <w:szCs w:val="24"/>
    </w:rPr>
  </w:style>
  <w:style w:type="character" w:customStyle="1" w:styleId="C0">
    <w:name w:val="Cписок Знак"/>
    <w:basedOn w:val="a2"/>
    <w:link w:val="C"/>
    <w:rsid w:val="00437FC9"/>
    <w:rPr>
      <w:rFonts w:ascii="Arial" w:eastAsia="Times New Roman" w:hAnsi="Arial" w:cs="Times New Roman"/>
      <w:sz w:val="24"/>
      <w:szCs w:val="24"/>
    </w:rPr>
  </w:style>
  <w:style w:type="paragraph" w:styleId="afc">
    <w:name w:val="caption"/>
    <w:aliases w:val="Название таблицы,Таблица - Название объекта,!! Object Novogor !!, Знак,Caption Char,Caption Char1 Char1 Char Char,Caption Char Char2 Char1 Char Char,Caption Char Char Char Char Char1 Char1 Char Char1 Char,Знак"/>
    <w:basedOn w:val="a1"/>
    <w:next w:val="a1"/>
    <w:link w:val="afd"/>
    <w:uiPriority w:val="35"/>
    <w:unhideWhenUsed/>
    <w:rsid w:val="003B7804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afe">
    <w:name w:val="Схема документа Знак"/>
    <w:basedOn w:val="a2"/>
    <w:link w:val="aff"/>
    <w:uiPriority w:val="99"/>
    <w:semiHidden/>
    <w:rsid w:val="00A30EB8"/>
    <w:rPr>
      <w:rFonts w:ascii="Tahoma" w:eastAsiaTheme="minorHAnsi" w:hAnsi="Tahoma" w:cs="Tahoma"/>
      <w:sz w:val="16"/>
      <w:szCs w:val="16"/>
    </w:rPr>
  </w:style>
  <w:style w:type="paragraph" w:styleId="aff">
    <w:name w:val="Document Map"/>
    <w:basedOn w:val="a1"/>
    <w:link w:val="afe"/>
    <w:uiPriority w:val="99"/>
    <w:semiHidden/>
    <w:unhideWhenUsed/>
    <w:rsid w:val="00A30EB8"/>
    <w:pPr>
      <w:spacing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16">
    <w:name w:val="Схема документа Знак1"/>
    <w:basedOn w:val="a2"/>
    <w:uiPriority w:val="99"/>
    <w:semiHidden/>
    <w:rsid w:val="00A30EB8"/>
    <w:rPr>
      <w:rFonts w:ascii="Tahoma" w:hAnsi="Tahoma" w:cs="Tahoma"/>
      <w:sz w:val="16"/>
      <w:szCs w:val="16"/>
    </w:rPr>
  </w:style>
  <w:style w:type="character" w:styleId="aff0">
    <w:name w:val="Strong"/>
    <w:uiPriority w:val="22"/>
    <w:rsid w:val="00A30EB8"/>
    <w:rPr>
      <w:b/>
      <w:bCs/>
    </w:rPr>
  </w:style>
  <w:style w:type="paragraph" w:customStyle="1" w:styleId="ConsPlusCell">
    <w:name w:val="ConsPlusCell"/>
    <w:rsid w:val="00A30EB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f1">
    <w:name w:val="page number"/>
    <w:basedOn w:val="a2"/>
    <w:rsid w:val="00A30EB8"/>
  </w:style>
  <w:style w:type="character" w:styleId="aff2">
    <w:name w:val="Emphasis"/>
    <w:uiPriority w:val="20"/>
    <w:rsid w:val="00A30EB8"/>
    <w:rPr>
      <w:i/>
      <w:iCs/>
    </w:rPr>
  </w:style>
  <w:style w:type="paragraph" w:customStyle="1" w:styleId="aff3">
    <w:name w:val="Îáû÷íûé"/>
    <w:rsid w:val="00A30EB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4">
    <w:name w:val="Заголовок таблицы"/>
    <w:basedOn w:val="ad"/>
    <w:rsid w:val="00A30EB8"/>
    <w:rPr>
      <w:rFonts w:eastAsia="Lucida Sans Unicode" w:cs="Mangal"/>
      <w:b/>
      <w:bCs/>
      <w:kern w:val="1"/>
      <w:lang w:eastAsia="hi-IN" w:bidi="hi-IN"/>
    </w:rPr>
  </w:style>
  <w:style w:type="paragraph" w:styleId="aff5">
    <w:name w:val="annotation text"/>
    <w:basedOn w:val="a1"/>
    <w:link w:val="aff6"/>
    <w:uiPriority w:val="99"/>
    <w:rsid w:val="00A30EB8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6">
    <w:name w:val="Текст примечания Знак"/>
    <w:basedOn w:val="a2"/>
    <w:link w:val="aff5"/>
    <w:uiPriority w:val="99"/>
    <w:rsid w:val="00A30EB8"/>
    <w:rPr>
      <w:rFonts w:ascii="Times New Roman" w:eastAsia="Times New Roman" w:hAnsi="Times New Roman" w:cs="Times New Roman"/>
      <w:sz w:val="20"/>
      <w:szCs w:val="20"/>
    </w:rPr>
  </w:style>
  <w:style w:type="paragraph" w:customStyle="1" w:styleId="17">
    <w:name w:val="О чем1"/>
    <w:basedOn w:val="a1"/>
    <w:next w:val="a1"/>
    <w:rsid w:val="00A30EB8"/>
    <w:pPr>
      <w:widowControl w:val="0"/>
      <w:autoSpaceDE w:val="0"/>
      <w:autoSpaceDN w:val="0"/>
      <w:spacing w:before="240" w:after="60" w:line="240" w:lineRule="auto"/>
      <w:ind w:right="5902"/>
    </w:pPr>
    <w:rPr>
      <w:rFonts w:ascii="Times New Roman" w:eastAsia="Times New Roman" w:hAnsi="Times New Roman" w:cs="Times New Roman"/>
      <w:szCs w:val="24"/>
    </w:rPr>
  </w:style>
  <w:style w:type="character" w:customStyle="1" w:styleId="WW8Num2z0">
    <w:name w:val="WW8Num2z0"/>
    <w:rsid w:val="00A30EB8"/>
    <w:rPr>
      <w:rFonts w:ascii="Times New Roman" w:hAnsi="Times New Roman" w:cs="Times New Roman"/>
    </w:rPr>
  </w:style>
  <w:style w:type="character" w:customStyle="1" w:styleId="WW8Num3z0">
    <w:name w:val="WW8Num3z0"/>
    <w:rsid w:val="00A30EB8"/>
    <w:rPr>
      <w:rFonts w:ascii="Symbol" w:hAnsi="Symbol" w:cs="StarSymbol"/>
      <w:sz w:val="18"/>
      <w:szCs w:val="18"/>
    </w:rPr>
  </w:style>
  <w:style w:type="character" w:customStyle="1" w:styleId="WW8Num5z0">
    <w:name w:val="WW8Num5z0"/>
    <w:rsid w:val="00A30EB8"/>
    <w:rPr>
      <w:rFonts w:ascii="Symbol" w:hAnsi="Symbol" w:cs="StarSymbol"/>
      <w:sz w:val="18"/>
      <w:szCs w:val="18"/>
    </w:rPr>
  </w:style>
  <w:style w:type="character" w:customStyle="1" w:styleId="WW8Num10z0">
    <w:name w:val="WW8Num10z0"/>
    <w:rsid w:val="00A30EB8"/>
    <w:rPr>
      <w:i/>
      <w:sz w:val="28"/>
      <w:szCs w:val="28"/>
    </w:rPr>
  </w:style>
  <w:style w:type="character" w:customStyle="1" w:styleId="WW8Num10z1">
    <w:name w:val="WW8Num10z1"/>
    <w:rsid w:val="00A30EB8"/>
    <w:rPr>
      <w:rFonts w:ascii="Symbol" w:hAnsi="Symbol"/>
      <w:i/>
      <w:sz w:val="22"/>
      <w:szCs w:val="22"/>
    </w:rPr>
  </w:style>
  <w:style w:type="character" w:customStyle="1" w:styleId="WW8Num10z3">
    <w:name w:val="WW8Num10z3"/>
    <w:rsid w:val="00A30EB8"/>
    <w:rPr>
      <w:i/>
      <w:sz w:val="22"/>
      <w:szCs w:val="22"/>
    </w:rPr>
  </w:style>
  <w:style w:type="character" w:customStyle="1" w:styleId="36">
    <w:name w:val="Основной шрифт абзаца3"/>
    <w:rsid w:val="00A30EB8"/>
  </w:style>
  <w:style w:type="character" w:customStyle="1" w:styleId="Absatz-Standardschriftart">
    <w:name w:val="Absatz-Standardschriftart"/>
    <w:rsid w:val="00A30EB8"/>
  </w:style>
  <w:style w:type="character" w:customStyle="1" w:styleId="WW-Absatz-Standardschriftart">
    <w:name w:val="WW-Absatz-Standardschriftart"/>
    <w:rsid w:val="00A30EB8"/>
  </w:style>
  <w:style w:type="character" w:customStyle="1" w:styleId="27">
    <w:name w:val="Основной шрифт абзаца2"/>
    <w:rsid w:val="00A30EB8"/>
  </w:style>
  <w:style w:type="character" w:customStyle="1" w:styleId="WW-Absatz-Standardschriftart1">
    <w:name w:val="WW-Absatz-Standardschriftart1"/>
    <w:rsid w:val="00A30EB8"/>
  </w:style>
  <w:style w:type="character" w:customStyle="1" w:styleId="WW-Absatz-Standardschriftart11">
    <w:name w:val="WW-Absatz-Standardschriftart11"/>
    <w:rsid w:val="00A30EB8"/>
  </w:style>
  <w:style w:type="character" w:customStyle="1" w:styleId="WW-Absatz-Standardschriftart111">
    <w:name w:val="WW-Absatz-Standardschriftart111"/>
    <w:rsid w:val="00A30EB8"/>
  </w:style>
  <w:style w:type="character" w:customStyle="1" w:styleId="WW-Absatz-Standardschriftart1111">
    <w:name w:val="WW-Absatz-Standardschriftart1111"/>
    <w:rsid w:val="00A30EB8"/>
  </w:style>
  <w:style w:type="character" w:customStyle="1" w:styleId="aff7">
    <w:name w:val="Символ нумерации"/>
    <w:rsid w:val="00A30EB8"/>
  </w:style>
  <w:style w:type="paragraph" w:customStyle="1" w:styleId="aff8">
    <w:name w:val="Заголовок"/>
    <w:basedOn w:val="a1"/>
    <w:next w:val="af"/>
    <w:rsid w:val="00A30EB8"/>
    <w:pPr>
      <w:keepNext/>
      <w:suppressAutoHyphens/>
      <w:spacing w:before="240" w:after="120" w:line="240" w:lineRule="auto"/>
    </w:pPr>
    <w:rPr>
      <w:rFonts w:eastAsia="Lucida Sans Unicode" w:cs="Tahoma"/>
      <w:sz w:val="28"/>
      <w:szCs w:val="28"/>
      <w:lang w:eastAsia="ar-SA"/>
    </w:rPr>
  </w:style>
  <w:style w:type="paragraph" w:styleId="aff9">
    <w:name w:val="List"/>
    <w:basedOn w:val="af"/>
    <w:uiPriority w:val="99"/>
    <w:rsid w:val="00A30EB8"/>
    <w:pPr>
      <w:widowControl/>
      <w:tabs>
        <w:tab w:val="clear" w:pos="0"/>
        <w:tab w:val="clear" w:pos="15840"/>
      </w:tabs>
      <w:suppressAutoHyphens/>
      <w:spacing w:after="120"/>
      <w:ind w:firstLine="0"/>
      <w:jc w:val="left"/>
    </w:pPr>
    <w:rPr>
      <w:rFonts w:ascii="Times New Roman" w:hAnsi="Times New Roman" w:cs="Tahoma"/>
      <w:snapToGrid/>
      <w:szCs w:val="24"/>
      <w:lang w:eastAsia="ar-SA"/>
    </w:rPr>
  </w:style>
  <w:style w:type="paragraph" w:customStyle="1" w:styleId="37">
    <w:name w:val="Название3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38">
    <w:name w:val="Указатель3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28">
    <w:name w:val="Название2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18">
    <w:name w:val="Название1"/>
    <w:basedOn w:val="a1"/>
    <w:rsid w:val="00A30EB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Cs w:val="24"/>
      <w:lang w:eastAsia="ar-SA"/>
    </w:rPr>
  </w:style>
  <w:style w:type="paragraph" w:customStyle="1" w:styleId="19">
    <w:name w:val="Указатель1"/>
    <w:basedOn w:val="a1"/>
    <w:rsid w:val="00A30EB8"/>
    <w:pPr>
      <w:suppressLineNumbers/>
      <w:suppressAutoHyphens/>
      <w:spacing w:line="240" w:lineRule="auto"/>
    </w:pPr>
    <w:rPr>
      <w:rFonts w:ascii="Times New Roman" w:eastAsia="Times New Roman" w:hAnsi="Times New Roman" w:cs="Tahoma"/>
      <w:szCs w:val="24"/>
      <w:lang w:eastAsia="ar-SA"/>
    </w:rPr>
  </w:style>
  <w:style w:type="paragraph" w:customStyle="1" w:styleId="310">
    <w:name w:val="Основной текст с отступом 31"/>
    <w:basedOn w:val="a1"/>
    <w:rsid w:val="00A30EB8"/>
    <w:pPr>
      <w:suppressAutoHyphens/>
      <w:spacing w:line="240" w:lineRule="auto"/>
      <w:ind w:left="1800" w:hanging="360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FR3">
    <w:name w:val="FR3"/>
    <w:rsid w:val="00A30EB8"/>
    <w:pPr>
      <w:widowControl w:val="0"/>
      <w:autoSpaceDE w:val="0"/>
      <w:autoSpaceDN w:val="0"/>
      <w:adjustRightInd w:val="0"/>
      <w:spacing w:before="180" w:after="0" w:line="360" w:lineRule="auto"/>
      <w:ind w:left="320" w:right="200"/>
      <w:jc w:val="center"/>
    </w:pPr>
    <w:rPr>
      <w:rFonts w:ascii="Arial" w:eastAsia="Times New Roman" w:hAnsi="Arial" w:cs="Times New Roman"/>
      <w:b/>
      <w:noProof/>
      <w:sz w:val="16"/>
      <w:szCs w:val="20"/>
    </w:rPr>
  </w:style>
  <w:style w:type="character" w:customStyle="1" w:styleId="afd">
    <w:name w:val="Название объекта Знак"/>
    <w:aliases w:val="Название таблицы Знак,Таблица - Название объекта Знак,!! Object Novogor !! Знак, Знак Знак,Caption Char Знак,Caption Char1 Char1 Char Char Знак,Caption Char Char2 Char1 Char Char Знак,Знак Знак"/>
    <w:basedOn w:val="a2"/>
    <w:link w:val="afc"/>
    <w:rsid w:val="00517320"/>
    <w:rPr>
      <w:b/>
      <w:bCs/>
      <w:color w:val="4F81BD" w:themeColor="accent1"/>
      <w:sz w:val="18"/>
      <w:szCs w:val="18"/>
    </w:rPr>
  </w:style>
  <w:style w:type="character" w:customStyle="1" w:styleId="100">
    <w:name w:val="Знак Знак10"/>
    <w:semiHidden/>
    <w:locked/>
    <w:rsid w:val="00BC3450"/>
    <w:rPr>
      <w:sz w:val="24"/>
      <w:szCs w:val="24"/>
      <w:lang w:val="ru-RU" w:eastAsia="ru-RU" w:bidi="ar-SA"/>
    </w:rPr>
  </w:style>
  <w:style w:type="paragraph" w:customStyle="1" w:styleId="affa">
    <w:name w:val="Мой Рисунок"/>
    <w:basedOn w:val="a1"/>
    <w:link w:val="affb"/>
    <w:qFormat/>
    <w:rsid w:val="00E36DF6"/>
    <w:pPr>
      <w:ind w:firstLine="0"/>
      <w:jc w:val="center"/>
    </w:pPr>
    <w:rPr>
      <w:rFonts w:cs="Arial"/>
      <w:szCs w:val="20"/>
    </w:rPr>
  </w:style>
  <w:style w:type="table" w:customStyle="1" w:styleId="1a">
    <w:name w:val="Светлая заливка1"/>
    <w:basedOn w:val="a3"/>
    <w:uiPriority w:val="60"/>
    <w:rsid w:val="00834BD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ae">
    <w:name w:val="Содержимое таблицы Знак"/>
    <w:basedOn w:val="a2"/>
    <w:link w:val="ad"/>
    <w:rsid w:val="00892742"/>
    <w:rPr>
      <w:rFonts w:ascii="Arial" w:eastAsia="Times New Roman" w:hAnsi="Arial" w:cs="Times New Roman"/>
      <w:sz w:val="20"/>
      <w:szCs w:val="24"/>
      <w:lang w:eastAsia="ar-SA"/>
    </w:rPr>
  </w:style>
  <w:style w:type="character" w:customStyle="1" w:styleId="affb">
    <w:name w:val="Мой Рисунок Знак"/>
    <w:basedOn w:val="ae"/>
    <w:link w:val="affa"/>
    <w:rsid w:val="00E36DF6"/>
    <w:rPr>
      <w:rFonts w:ascii="Arial" w:eastAsia="Times New Roman" w:hAnsi="Arial" w:cs="Arial"/>
      <w:sz w:val="24"/>
      <w:szCs w:val="20"/>
      <w:lang w:eastAsia="ar-SA"/>
    </w:rPr>
  </w:style>
  <w:style w:type="paragraph" w:styleId="affc">
    <w:name w:val="TOC Heading"/>
    <w:basedOn w:val="10"/>
    <w:next w:val="a1"/>
    <w:uiPriority w:val="39"/>
    <w:unhideWhenUsed/>
    <w:rsid w:val="00E73D36"/>
    <w:pPr>
      <w:keepLines/>
      <w:suppressAutoHyphens w:val="0"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  <w:lang w:eastAsia="en-US"/>
    </w:rPr>
  </w:style>
  <w:style w:type="paragraph" w:styleId="1b">
    <w:name w:val="toc 1"/>
    <w:basedOn w:val="a1"/>
    <w:next w:val="a1"/>
    <w:autoRedefine/>
    <w:uiPriority w:val="39"/>
    <w:unhideWhenUsed/>
    <w:rsid w:val="00873E76"/>
    <w:pPr>
      <w:tabs>
        <w:tab w:val="right" w:leader="dot" w:pos="9345"/>
      </w:tabs>
      <w:spacing w:after="100"/>
      <w:ind w:firstLine="0"/>
    </w:pPr>
  </w:style>
  <w:style w:type="paragraph" w:styleId="2a">
    <w:name w:val="toc 2"/>
    <w:basedOn w:val="a1"/>
    <w:next w:val="a1"/>
    <w:autoRedefine/>
    <w:uiPriority w:val="39"/>
    <w:unhideWhenUsed/>
    <w:rsid w:val="00AE5FD6"/>
    <w:pPr>
      <w:tabs>
        <w:tab w:val="right" w:leader="dot" w:pos="9629"/>
      </w:tabs>
      <w:spacing w:after="100"/>
      <w:ind w:left="240" w:firstLine="0"/>
    </w:pPr>
    <w:rPr>
      <w:rFonts w:cs="Arial"/>
      <w:b/>
      <w:bCs/>
      <w:noProof/>
      <w:lang w:eastAsia="ar-SA"/>
    </w:rPr>
  </w:style>
  <w:style w:type="paragraph" w:styleId="39">
    <w:name w:val="toc 3"/>
    <w:basedOn w:val="a1"/>
    <w:next w:val="a1"/>
    <w:autoRedefine/>
    <w:uiPriority w:val="39"/>
    <w:unhideWhenUsed/>
    <w:rsid w:val="00E73D36"/>
    <w:pPr>
      <w:spacing w:after="100"/>
      <w:ind w:left="480"/>
    </w:pPr>
  </w:style>
  <w:style w:type="character" w:customStyle="1" w:styleId="apple-converted-space">
    <w:name w:val="apple-converted-space"/>
    <w:basedOn w:val="a2"/>
    <w:rsid w:val="00C210DA"/>
  </w:style>
  <w:style w:type="paragraph" w:customStyle="1" w:styleId="bodytext">
    <w:name w:val="bodytext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a">
    <w:name w:val="заголовок таблицы"/>
    <w:basedOn w:val="a1"/>
    <w:autoRedefine/>
    <w:rsid w:val="00C210DA"/>
    <w:pPr>
      <w:numPr>
        <w:numId w:val="2"/>
      </w:numPr>
      <w:spacing w:after="200" w:line="276" w:lineRule="auto"/>
      <w:jc w:val="left"/>
    </w:pPr>
    <w:rPr>
      <w:rFonts w:ascii="Times New Roman" w:eastAsia="Times New Roman" w:hAnsi="Times New Roman" w:cs="Arial"/>
      <w:b/>
      <w:color w:val="000000"/>
      <w:szCs w:val="24"/>
    </w:rPr>
  </w:style>
  <w:style w:type="paragraph" w:styleId="affd">
    <w:name w:val="Plain Text"/>
    <w:basedOn w:val="a1"/>
    <w:link w:val="affe"/>
    <w:rsid w:val="00C210DA"/>
    <w:pPr>
      <w:keepNext/>
      <w:tabs>
        <w:tab w:val="left" w:leader="dot" w:pos="9356"/>
      </w:tabs>
      <w:suppressAutoHyphens/>
      <w:spacing w:line="240" w:lineRule="auto"/>
      <w:ind w:firstLine="0"/>
      <w:jc w:val="left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e">
    <w:name w:val="Текст Знак"/>
    <w:basedOn w:val="a2"/>
    <w:link w:val="affd"/>
    <w:rsid w:val="00C210DA"/>
    <w:rPr>
      <w:rFonts w:ascii="Courier New" w:eastAsia="Times New Roman" w:hAnsi="Courier New" w:cs="Times New Roman"/>
      <w:sz w:val="20"/>
      <w:szCs w:val="20"/>
    </w:rPr>
  </w:style>
  <w:style w:type="paragraph" w:customStyle="1" w:styleId="Style2">
    <w:name w:val="Style2"/>
    <w:basedOn w:val="a1"/>
    <w:uiPriority w:val="99"/>
    <w:rsid w:val="00C210DA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Bookman Old Style" w:eastAsia="Times New Roman" w:hAnsi="Bookman Old Style" w:cs="Times New Roman"/>
      <w:szCs w:val="24"/>
    </w:rPr>
  </w:style>
  <w:style w:type="character" w:customStyle="1" w:styleId="FontStyle11">
    <w:name w:val="Font Style11"/>
    <w:basedOn w:val="a2"/>
    <w:uiPriority w:val="99"/>
    <w:rsid w:val="00C210DA"/>
    <w:rPr>
      <w:rFonts w:ascii="Bookman Old Style" w:hAnsi="Bookman Old Style" w:cs="Bookman Old Style"/>
      <w:sz w:val="18"/>
      <w:szCs w:val="18"/>
    </w:rPr>
  </w:style>
  <w:style w:type="paragraph" w:styleId="afff">
    <w:name w:val="Subtitle"/>
    <w:basedOn w:val="a1"/>
    <w:next w:val="a1"/>
    <w:link w:val="afff0"/>
    <w:uiPriority w:val="11"/>
    <w:rsid w:val="00C210DA"/>
    <w:pPr>
      <w:numPr>
        <w:ilvl w:val="1"/>
      </w:numPr>
      <w:spacing w:after="200" w:line="276" w:lineRule="auto"/>
      <w:ind w:firstLine="709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ff0">
    <w:name w:val="Подзаголовок Знак"/>
    <w:basedOn w:val="a2"/>
    <w:link w:val="afff"/>
    <w:uiPriority w:val="11"/>
    <w:rsid w:val="00C210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1c">
    <w:name w:val="Сетка таблицы1"/>
    <w:basedOn w:val="a3"/>
    <w:next w:val="a6"/>
    <w:uiPriority w:val="59"/>
    <w:rsid w:val="00C210DA"/>
    <w:pPr>
      <w:spacing w:after="0" w:line="240" w:lineRule="auto"/>
    </w:pPr>
    <w:rPr>
      <w:rFonts w:eastAsia="Times New Roman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1">
    <w:name w:val="Моя таблица"/>
    <w:basedOn w:val="afc"/>
    <w:link w:val="afff2"/>
    <w:autoRedefine/>
    <w:rsid w:val="0027776E"/>
    <w:pPr>
      <w:spacing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afff2">
    <w:name w:val="Моя таблица Знак"/>
    <w:basedOn w:val="a2"/>
    <w:link w:val="afff1"/>
    <w:rsid w:val="0027776E"/>
    <w:rPr>
      <w:rFonts w:ascii="Arial" w:eastAsia="Times New Roman" w:hAnsi="Arial" w:cs="Arial"/>
      <w:bCs/>
      <w:sz w:val="24"/>
      <w:szCs w:val="24"/>
    </w:rPr>
  </w:style>
  <w:style w:type="paragraph" w:customStyle="1" w:styleId="Default">
    <w:name w:val="Default"/>
    <w:rsid w:val="00C210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numbering" w:customStyle="1" w:styleId="1d">
    <w:name w:val="Нет списка1"/>
    <w:next w:val="a4"/>
    <w:uiPriority w:val="99"/>
    <w:semiHidden/>
    <w:unhideWhenUsed/>
    <w:rsid w:val="00C210DA"/>
  </w:style>
  <w:style w:type="paragraph" w:styleId="afff3">
    <w:name w:val="endnote text"/>
    <w:basedOn w:val="a1"/>
    <w:link w:val="afff4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4">
    <w:name w:val="Текст концевой сноски Знак"/>
    <w:basedOn w:val="a2"/>
    <w:link w:val="afff3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5">
    <w:name w:val="endnote reference"/>
    <w:uiPriority w:val="99"/>
    <w:semiHidden/>
    <w:unhideWhenUsed/>
    <w:rsid w:val="00C210DA"/>
    <w:rPr>
      <w:vertAlign w:val="superscript"/>
    </w:rPr>
  </w:style>
  <w:style w:type="paragraph" w:styleId="afff6">
    <w:name w:val="footnote text"/>
    <w:basedOn w:val="a1"/>
    <w:link w:val="afff7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7">
    <w:name w:val="Текст сноски Знак"/>
    <w:basedOn w:val="a2"/>
    <w:link w:val="afff6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8">
    <w:name w:val="footnote reference"/>
    <w:uiPriority w:val="99"/>
    <w:unhideWhenUsed/>
    <w:rsid w:val="00C210DA"/>
    <w:rPr>
      <w:vertAlign w:val="superscript"/>
    </w:rPr>
  </w:style>
  <w:style w:type="paragraph" w:styleId="afff9">
    <w:name w:val="Revision"/>
    <w:hidden/>
    <w:uiPriority w:val="99"/>
    <w:semiHidden/>
    <w:rsid w:val="00C210D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table" w:customStyle="1" w:styleId="TableGridReport1">
    <w:name w:val="Table Grid Report1"/>
    <w:basedOn w:val="a3"/>
    <w:next w:val="a6"/>
    <w:uiPriority w:val="59"/>
    <w:rsid w:val="00C210D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3">
    <w:name w:val="Обычный 13 Знак3"/>
    <w:basedOn w:val="a1"/>
    <w:autoRedefine/>
    <w:rsid w:val="00C210DA"/>
    <w:pPr>
      <w:keepNext/>
      <w:keepLines/>
      <w:widowControl w:val="0"/>
      <w:suppressLineNumbers/>
      <w:tabs>
        <w:tab w:val="left" w:leader="dot" w:pos="9356"/>
      </w:tabs>
      <w:suppressAutoHyphens/>
      <w:adjustRightInd w:val="0"/>
      <w:spacing w:before="60"/>
      <w:ind w:firstLine="720"/>
      <w:textAlignment w:val="baseline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30">
    <w:name w:val="Обычный 13"/>
    <w:basedOn w:val="a1"/>
    <w:link w:val="135"/>
    <w:rsid w:val="00C210DA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line="240" w:lineRule="auto"/>
      <w:ind w:firstLine="567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135">
    <w:name w:val="Обычный 13 Знак5"/>
    <w:link w:val="130"/>
    <w:rsid w:val="00C210DA"/>
    <w:rPr>
      <w:rFonts w:ascii="Times New Roman" w:eastAsia="Times New Roman" w:hAnsi="Times New Roman" w:cs="Times New Roman"/>
      <w:sz w:val="26"/>
      <w:szCs w:val="26"/>
    </w:rPr>
  </w:style>
  <w:style w:type="paragraph" w:styleId="afffa">
    <w:name w:val="List Number"/>
    <w:basedOn w:val="a1"/>
    <w:uiPriority w:val="13"/>
    <w:rsid w:val="00C210DA"/>
    <w:pPr>
      <w:keepNext/>
      <w:suppressLineNumbers/>
      <w:tabs>
        <w:tab w:val="num" w:pos="644"/>
        <w:tab w:val="left" w:leader="dot" w:pos="9356"/>
      </w:tabs>
      <w:suppressAutoHyphens/>
      <w:spacing w:line="240" w:lineRule="auto"/>
      <w:ind w:firstLine="284"/>
    </w:pPr>
    <w:rPr>
      <w:rFonts w:ascii="Times New Roman" w:eastAsia="Times New Roman" w:hAnsi="Times New Roman" w:cs="Times New Roman"/>
      <w:szCs w:val="24"/>
    </w:rPr>
  </w:style>
  <w:style w:type="character" w:customStyle="1" w:styleId="42">
    <w:name w:val="заголовок 4 Знак"/>
    <w:rsid w:val="00C210DA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b">
    <w:name w:val="основной"/>
    <w:basedOn w:val="a1"/>
    <w:rsid w:val="00C210DA"/>
    <w:pPr>
      <w:spacing w:line="240" w:lineRule="auto"/>
      <w:ind w:firstLine="720"/>
    </w:pPr>
    <w:rPr>
      <w:rFonts w:ascii="Times New Roman" w:eastAsia="Times New Roman" w:hAnsi="Times New Roman" w:cs="Times New Roman"/>
      <w:szCs w:val="20"/>
    </w:rPr>
  </w:style>
  <w:style w:type="character" w:customStyle="1" w:styleId="FontStyle23">
    <w:name w:val="Font Style23"/>
    <w:rsid w:val="00C210DA"/>
    <w:rPr>
      <w:rFonts w:ascii="Times New Roman" w:hAnsi="Times New Roman" w:cs="Times New Roman"/>
      <w:sz w:val="18"/>
      <w:szCs w:val="18"/>
    </w:rPr>
  </w:style>
  <w:style w:type="paragraph" w:styleId="43">
    <w:name w:val="toc 4"/>
    <w:basedOn w:val="a1"/>
    <w:next w:val="a1"/>
    <w:autoRedefine/>
    <w:uiPriority w:val="39"/>
    <w:unhideWhenUsed/>
    <w:rsid w:val="00C210DA"/>
    <w:pPr>
      <w:spacing w:after="100" w:line="276" w:lineRule="auto"/>
      <w:ind w:left="660" w:firstLine="0"/>
      <w:jc w:val="left"/>
    </w:pPr>
    <w:rPr>
      <w:rFonts w:ascii="Calibri" w:eastAsia="Times New Roman" w:hAnsi="Calibri" w:cs="Times New Roman"/>
      <w:sz w:val="22"/>
    </w:rPr>
  </w:style>
  <w:style w:type="paragraph" w:styleId="52">
    <w:name w:val="toc 5"/>
    <w:basedOn w:val="a1"/>
    <w:next w:val="a1"/>
    <w:autoRedefine/>
    <w:uiPriority w:val="39"/>
    <w:unhideWhenUsed/>
    <w:rsid w:val="00C210DA"/>
    <w:pPr>
      <w:spacing w:after="100" w:line="276" w:lineRule="auto"/>
      <w:ind w:left="880" w:firstLine="0"/>
      <w:jc w:val="left"/>
    </w:pPr>
    <w:rPr>
      <w:rFonts w:ascii="Calibri" w:eastAsia="Times New Roman" w:hAnsi="Calibri" w:cs="Times New Roman"/>
      <w:sz w:val="22"/>
    </w:rPr>
  </w:style>
  <w:style w:type="paragraph" w:styleId="61">
    <w:name w:val="toc 6"/>
    <w:basedOn w:val="a1"/>
    <w:next w:val="a1"/>
    <w:autoRedefine/>
    <w:uiPriority w:val="39"/>
    <w:unhideWhenUsed/>
    <w:rsid w:val="00C210DA"/>
    <w:pPr>
      <w:spacing w:after="100" w:line="276" w:lineRule="auto"/>
      <w:ind w:left="1100" w:firstLine="0"/>
      <w:jc w:val="left"/>
    </w:pPr>
    <w:rPr>
      <w:rFonts w:ascii="Calibri" w:eastAsia="Times New Roman" w:hAnsi="Calibri" w:cs="Times New Roman"/>
      <w:sz w:val="22"/>
    </w:rPr>
  </w:style>
  <w:style w:type="paragraph" w:styleId="72">
    <w:name w:val="toc 7"/>
    <w:basedOn w:val="a1"/>
    <w:next w:val="a1"/>
    <w:autoRedefine/>
    <w:uiPriority w:val="39"/>
    <w:unhideWhenUsed/>
    <w:rsid w:val="00C210DA"/>
    <w:pPr>
      <w:spacing w:after="100" w:line="276" w:lineRule="auto"/>
      <w:ind w:left="1320" w:firstLine="0"/>
      <w:jc w:val="left"/>
    </w:pPr>
    <w:rPr>
      <w:rFonts w:ascii="Calibri" w:eastAsia="Times New Roman" w:hAnsi="Calibri" w:cs="Times New Roman"/>
      <w:sz w:val="22"/>
    </w:rPr>
  </w:style>
  <w:style w:type="paragraph" w:styleId="81">
    <w:name w:val="toc 8"/>
    <w:basedOn w:val="a1"/>
    <w:next w:val="a1"/>
    <w:autoRedefine/>
    <w:uiPriority w:val="39"/>
    <w:unhideWhenUsed/>
    <w:rsid w:val="00C210DA"/>
    <w:pPr>
      <w:spacing w:after="100" w:line="276" w:lineRule="auto"/>
      <w:ind w:left="1540" w:firstLine="0"/>
      <w:jc w:val="left"/>
    </w:pPr>
    <w:rPr>
      <w:rFonts w:ascii="Calibri" w:eastAsia="Times New Roman" w:hAnsi="Calibri" w:cs="Times New Roman"/>
      <w:sz w:val="22"/>
    </w:rPr>
  </w:style>
  <w:style w:type="paragraph" w:styleId="91">
    <w:name w:val="toc 9"/>
    <w:basedOn w:val="a1"/>
    <w:next w:val="a1"/>
    <w:autoRedefine/>
    <w:uiPriority w:val="39"/>
    <w:unhideWhenUsed/>
    <w:rsid w:val="00C210DA"/>
    <w:pPr>
      <w:spacing w:after="100" w:line="276" w:lineRule="auto"/>
      <w:ind w:left="1760" w:firstLine="0"/>
      <w:jc w:val="left"/>
    </w:pPr>
    <w:rPr>
      <w:rFonts w:ascii="Calibri" w:eastAsia="Times New Roman" w:hAnsi="Calibri" w:cs="Times New Roman"/>
      <w:sz w:val="22"/>
    </w:rPr>
  </w:style>
  <w:style w:type="paragraph" w:customStyle="1" w:styleId="ConsPlusTitle">
    <w:name w:val="ConsPlusTitle"/>
    <w:rsid w:val="00C210D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fffc">
    <w:name w:val="annotation reference"/>
    <w:uiPriority w:val="99"/>
    <w:semiHidden/>
    <w:unhideWhenUsed/>
    <w:rsid w:val="00C210DA"/>
    <w:rPr>
      <w:sz w:val="16"/>
      <w:szCs w:val="16"/>
    </w:rPr>
  </w:style>
  <w:style w:type="paragraph" w:styleId="afffd">
    <w:name w:val="annotation subject"/>
    <w:basedOn w:val="aff5"/>
    <w:next w:val="aff5"/>
    <w:link w:val="afffe"/>
    <w:uiPriority w:val="99"/>
    <w:semiHidden/>
    <w:unhideWhenUsed/>
    <w:rsid w:val="00C210DA"/>
    <w:pPr>
      <w:ind w:firstLine="0"/>
      <w:jc w:val="center"/>
    </w:pPr>
    <w:rPr>
      <w:rFonts w:ascii="Calibri" w:eastAsia="Calibri" w:hAnsi="Calibri"/>
      <w:b/>
      <w:bCs/>
      <w:lang w:eastAsia="en-US"/>
    </w:rPr>
  </w:style>
  <w:style w:type="character" w:customStyle="1" w:styleId="afffe">
    <w:name w:val="Тема примечания Знак"/>
    <w:basedOn w:val="aff6"/>
    <w:link w:val="afffd"/>
    <w:uiPriority w:val="99"/>
    <w:semiHidden/>
    <w:rsid w:val="00C210DA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customStyle="1" w:styleId="1e">
    <w:name w:val="Знак Знак Знак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e02">
    <w:name w:val="e02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110">
    <w:name w:val="Знак Знак Знак1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table" w:customStyle="1" w:styleId="2b">
    <w:name w:val="Сетка таблицы2"/>
    <w:basedOn w:val="a3"/>
    <w:next w:val="a6"/>
    <w:rsid w:val="00C210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">
    <w:name w:val="Абзац"/>
    <w:basedOn w:val="a1"/>
    <w:link w:val="affff0"/>
    <w:rsid w:val="00C210DA"/>
    <w:pPr>
      <w:spacing w:before="120" w:after="60" w:line="240" w:lineRule="auto"/>
      <w:ind w:firstLine="567"/>
    </w:pPr>
    <w:rPr>
      <w:rFonts w:ascii="Times New Roman" w:eastAsia="Times New Roman" w:hAnsi="Times New Roman" w:cs="Times New Roman"/>
      <w:szCs w:val="24"/>
      <w:lang w:eastAsia="en-US"/>
    </w:rPr>
  </w:style>
  <w:style w:type="character" w:customStyle="1" w:styleId="affff0">
    <w:name w:val="Абзац Знак"/>
    <w:link w:val="affff"/>
    <w:rsid w:val="00C210DA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affff1">
    <w:name w:val="Табличный_центр"/>
    <w:basedOn w:val="a1"/>
    <w:rsid w:val="00C210DA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sz w:val="22"/>
    </w:rPr>
  </w:style>
  <w:style w:type="paragraph" w:customStyle="1" w:styleId="affff2">
    <w:name w:val="Табличный_заголовки"/>
    <w:basedOn w:val="a1"/>
    <w:rsid w:val="00C210DA"/>
    <w:pPr>
      <w:keepNext/>
      <w:keepLines/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 w:val="22"/>
    </w:rPr>
  </w:style>
  <w:style w:type="paragraph" w:customStyle="1" w:styleId="affff3">
    <w:name w:val="Табличный_слева"/>
    <w:basedOn w:val="a1"/>
    <w:rsid w:val="00C210DA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2"/>
    </w:rPr>
  </w:style>
  <w:style w:type="numbering" w:customStyle="1" w:styleId="1">
    <w:name w:val="Стиль1"/>
    <w:uiPriority w:val="99"/>
    <w:rsid w:val="00C210DA"/>
    <w:pPr>
      <w:numPr>
        <w:numId w:val="3"/>
      </w:numPr>
    </w:pPr>
  </w:style>
  <w:style w:type="character" w:customStyle="1" w:styleId="affff4">
    <w:name w:val="Основной текст_"/>
    <w:link w:val="1f"/>
    <w:rsid w:val="00C210DA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f">
    <w:name w:val="Основной текст1"/>
    <w:basedOn w:val="a1"/>
    <w:link w:val="affff4"/>
    <w:rsid w:val="00C210DA"/>
    <w:pPr>
      <w:shd w:val="clear" w:color="auto" w:fill="FFFFFF"/>
      <w:spacing w:before="360" w:after="180" w:line="235" w:lineRule="exact"/>
      <w:ind w:hanging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ChapterSubtitle">
    <w:name w:val="Chapter Subtitle"/>
    <w:basedOn w:val="afff"/>
    <w:rsid w:val="00C210DA"/>
    <w:pPr>
      <w:keepNext/>
      <w:keepLines/>
      <w:numPr>
        <w:ilvl w:val="0"/>
      </w:numPr>
      <w:spacing w:before="60" w:after="0" w:line="240" w:lineRule="auto"/>
      <w:ind w:firstLine="709"/>
    </w:pPr>
    <w:rPr>
      <w:rFonts w:ascii="Arial" w:eastAsia="Times New Roman" w:hAnsi="Arial" w:cs="Times New Roman"/>
      <w:b/>
      <w:i w:val="0"/>
      <w:iCs w:val="0"/>
      <w:color w:val="auto"/>
      <w:spacing w:val="-16"/>
      <w:kern w:val="28"/>
      <w:sz w:val="32"/>
      <w:szCs w:val="28"/>
      <w:lang w:eastAsia="en-US"/>
    </w:rPr>
  </w:style>
  <w:style w:type="paragraph" w:customStyle="1" w:styleId="1f0">
    <w:name w:val="Абзац списка1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2c">
    <w:name w:val="Абзац списка2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affff5">
    <w:name w:val="таблица"/>
    <w:basedOn w:val="a1"/>
    <w:link w:val="affff6"/>
    <w:rsid w:val="005077C2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affff6">
    <w:name w:val="таблица Знак"/>
    <w:basedOn w:val="a2"/>
    <w:link w:val="affff5"/>
    <w:rsid w:val="005077C2"/>
    <w:rPr>
      <w:rFonts w:ascii="Arial" w:eastAsia="Times New Roman" w:hAnsi="Arial" w:cs="Times New Roman"/>
      <w:sz w:val="20"/>
      <w:szCs w:val="28"/>
    </w:rPr>
  </w:style>
  <w:style w:type="paragraph" w:styleId="a0">
    <w:name w:val="List Bullet"/>
    <w:basedOn w:val="a1"/>
    <w:uiPriority w:val="13"/>
    <w:unhideWhenUsed/>
    <w:rsid w:val="00736279"/>
    <w:pPr>
      <w:numPr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numbering" w:customStyle="1" w:styleId="PwCListBullets1">
    <w:name w:val="PwC List Bullets 1"/>
    <w:uiPriority w:val="99"/>
    <w:rsid w:val="00736279"/>
    <w:pPr>
      <w:numPr>
        <w:numId w:val="4"/>
      </w:numPr>
    </w:pPr>
  </w:style>
  <w:style w:type="numbering" w:customStyle="1" w:styleId="PwCListNumbers1">
    <w:name w:val="PwC List Numbers 1"/>
    <w:uiPriority w:val="99"/>
    <w:rsid w:val="00736279"/>
    <w:pPr>
      <w:numPr>
        <w:numId w:val="5"/>
      </w:numPr>
    </w:pPr>
  </w:style>
  <w:style w:type="paragraph" w:styleId="20">
    <w:name w:val="List Bullet 2"/>
    <w:basedOn w:val="a1"/>
    <w:uiPriority w:val="13"/>
    <w:unhideWhenUsed/>
    <w:rsid w:val="00736279"/>
    <w:pPr>
      <w:numPr>
        <w:ilvl w:val="1"/>
        <w:numId w:val="6"/>
      </w:numPr>
      <w:spacing w:after="240" w:line="276" w:lineRule="auto"/>
      <w:contextualSpacing/>
      <w:jc w:val="left"/>
    </w:pPr>
    <w:rPr>
      <w:rFonts w:ascii="Georgia" w:eastAsiaTheme="minorHAnsi" w:hAnsi="Georgia"/>
      <w:szCs w:val="20"/>
      <w:lang w:eastAsia="en-US"/>
    </w:rPr>
  </w:style>
  <w:style w:type="paragraph" w:styleId="3">
    <w:name w:val="List Bullet 3"/>
    <w:basedOn w:val="a1"/>
    <w:uiPriority w:val="13"/>
    <w:unhideWhenUsed/>
    <w:rsid w:val="00736279"/>
    <w:pPr>
      <w:numPr>
        <w:ilvl w:val="2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">
    <w:name w:val="List Bullet 4"/>
    <w:basedOn w:val="a1"/>
    <w:uiPriority w:val="13"/>
    <w:unhideWhenUsed/>
    <w:rsid w:val="00736279"/>
    <w:pPr>
      <w:numPr>
        <w:ilvl w:val="3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">
    <w:name w:val="List Bullet 5"/>
    <w:basedOn w:val="a1"/>
    <w:uiPriority w:val="13"/>
    <w:unhideWhenUsed/>
    <w:rsid w:val="00736279"/>
    <w:pPr>
      <w:numPr>
        <w:ilvl w:val="4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d">
    <w:name w:val="List Number 2"/>
    <w:basedOn w:val="a1"/>
    <w:uiPriority w:val="13"/>
    <w:unhideWhenUsed/>
    <w:rsid w:val="00736279"/>
    <w:pPr>
      <w:tabs>
        <w:tab w:val="num" w:pos="1134"/>
      </w:tabs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a">
    <w:name w:val="List Number 3"/>
    <w:basedOn w:val="a1"/>
    <w:uiPriority w:val="13"/>
    <w:unhideWhenUsed/>
    <w:rsid w:val="00736279"/>
    <w:pPr>
      <w:tabs>
        <w:tab w:val="num" w:pos="1701"/>
      </w:tabs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4">
    <w:name w:val="List Number 4"/>
    <w:basedOn w:val="a1"/>
    <w:uiPriority w:val="13"/>
    <w:unhideWhenUsed/>
    <w:rsid w:val="00736279"/>
    <w:pPr>
      <w:tabs>
        <w:tab w:val="num" w:pos="2268"/>
      </w:tabs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3">
    <w:name w:val="List Number 5"/>
    <w:basedOn w:val="a1"/>
    <w:uiPriority w:val="13"/>
    <w:unhideWhenUsed/>
    <w:rsid w:val="00736279"/>
    <w:pPr>
      <w:tabs>
        <w:tab w:val="num" w:pos="2835"/>
      </w:tabs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character" w:customStyle="1" w:styleId="blk">
    <w:name w:val="blk"/>
    <w:basedOn w:val="a2"/>
    <w:rsid w:val="00736279"/>
  </w:style>
  <w:style w:type="table" w:customStyle="1" w:styleId="PwCTableText">
    <w:name w:val="PwC Table Text"/>
    <w:basedOn w:val="a3"/>
    <w:uiPriority w:val="99"/>
    <w:qFormat/>
    <w:rsid w:val="00170EAD"/>
    <w:pPr>
      <w:spacing w:before="60" w:after="60" w:line="240" w:lineRule="auto"/>
    </w:pPr>
    <w:rPr>
      <w:rFonts w:ascii="Georgia" w:eastAsiaTheme="minorHAnsi" w:hAnsi="Georgia"/>
      <w:sz w:val="20"/>
      <w:szCs w:val="20"/>
      <w:lang w:val="en-GB" w:eastAsia="en-US"/>
    </w:rPr>
    <w:tblPr>
      <w:tblStyleRowBandSize w:val="1"/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la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band1Horz">
      <w:tblPr/>
      <w:tcPr>
        <w:tcBorders>
          <w:bottom w:val="nil"/>
        </w:tcBorders>
      </w:tcPr>
    </w:tblStylePr>
  </w:style>
  <w:style w:type="character" w:customStyle="1" w:styleId="FontStyle110">
    <w:name w:val="Font Style110"/>
    <w:basedOn w:val="a2"/>
    <w:uiPriority w:val="99"/>
    <w:rsid w:val="00AF6001"/>
    <w:rPr>
      <w:rFonts w:ascii="Times New Roman" w:hAnsi="Times New Roman" w:cs="Times New Roman" w:hint="default"/>
      <w:sz w:val="22"/>
      <w:szCs w:val="22"/>
    </w:rPr>
  </w:style>
  <w:style w:type="paragraph" w:styleId="HTML">
    <w:name w:val="HTML Preformatted"/>
    <w:basedOn w:val="a1"/>
    <w:link w:val="HTML0"/>
    <w:semiHidden/>
    <w:unhideWhenUsed/>
    <w:rsid w:val="003F1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semiHidden/>
    <w:rsid w:val="003F1DD4"/>
    <w:rPr>
      <w:rFonts w:ascii="Courier New" w:eastAsia="Times New Roman" w:hAnsi="Courier New" w:cs="Courier New"/>
      <w:sz w:val="20"/>
      <w:szCs w:val="20"/>
    </w:rPr>
  </w:style>
  <w:style w:type="character" w:customStyle="1" w:styleId="af9">
    <w:name w:val="Абзац списка Знак"/>
    <w:basedOn w:val="a2"/>
    <w:link w:val="af8"/>
    <w:uiPriority w:val="34"/>
    <w:locked/>
    <w:rsid w:val="00EC4B24"/>
    <w:rPr>
      <w:rFonts w:ascii="Times New Roman" w:eastAsia="Times New Roman" w:hAnsi="Times New Roman" w:cs="Times New Roman"/>
      <w:sz w:val="20"/>
      <w:szCs w:val="20"/>
    </w:rPr>
  </w:style>
  <w:style w:type="paragraph" w:customStyle="1" w:styleId="-1">
    <w:name w:val="ЭК - заголовок 1"/>
    <w:basedOn w:val="af8"/>
    <w:next w:val="a1"/>
    <w:autoRedefine/>
    <w:rsid w:val="00FA6B69"/>
    <w:pPr>
      <w:numPr>
        <w:numId w:val="7"/>
      </w:numPr>
      <w:tabs>
        <w:tab w:val="num" w:pos="360"/>
      </w:tabs>
      <w:ind w:left="720" w:firstLine="0"/>
      <w:outlineLvl w:val="0"/>
    </w:pPr>
    <w:rPr>
      <w:rFonts w:eastAsiaTheme="minorHAnsi"/>
      <w:b/>
      <w:bCs/>
      <w:sz w:val="28"/>
      <w:szCs w:val="28"/>
      <w:lang w:eastAsia="en-US" w:bidi="en-US"/>
    </w:rPr>
  </w:style>
  <w:style w:type="paragraph" w:customStyle="1" w:styleId="-2">
    <w:name w:val="ЭК - заголовок 2"/>
    <w:basedOn w:val="af8"/>
    <w:next w:val="a1"/>
    <w:autoRedefine/>
    <w:rsid w:val="00FA6B69"/>
    <w:pPr>
      <w:numPr>
        <w:ilvl w:val="1"/>
        <w:numId w:val="7"/>
      </w:numPr>
      <w:tabs>
        <w:tab w:val="num" w:pos="360"/>
      </w:tabs>
      <w:ind w:left="720" w:firstLine="0"/>
      <w:outlineLvl w:val="1"/>
    </w:pPr>
    <w:rPr>
      <w:rFonts w:eastAsiaTheme="minorHAnsi"/>
      <w:b/>
      <w:bCs/>
      <w:sz w:val="26"/>
      <w:szCs w:val="26"/>
      <w:lang w:val="en-US" w:eastAsia="en-US" w:bidi="en-US"/>
    </w:rPr>
  </w:style>
  <w:style w:type="character" w:customStyle="1" w:styleId="-30">
    <w:name w:val="ЭК - заголовок 3 Знак"/>
    <w:basedOn w:val="a2"/>
    <w:link w:val="-3"/>
    <w:locked/>
    <w:rsid w:val="00FA6B69"/>
    <w:rPr>
      <w:rFonts w:ascii="Times New Roman" w:hAnsi="Times New Roman" w:cs="Times New Roman"/>
      <w:b/>
      <w:bCs/>
      <w:sz w:val="24"/>
      <w:szCs w:val="24"/>
      <w:lang w:bidi="en-US"/>
    </w:rPr>
  </w:style>
  <w:style w:type="paragraph" w:customStyle="1" w:styleId="-3">
    <w:name w:val="ЭК - заголовок 3"/>
    <w:basedOn w:val="af8"/>
    <w:next w:val="a1"/>
    <w:link w:val="-30"/>
    <w:autoRedefine/>
    <w:rsid w:val="00FA6B69"/>
    <w:pPr>
      <w:keepNext/>
      <w:numPr>
        <w:ilvl w:val="2"/>
        <w:numId w:val="7"/>
      </w:numPr>
      <w:outlineLvl w:val="2"/>
    </w:pPr>
    <w:rPr>
      <w:rFonts w:eastAsiaTheme="minorEastAsia"/>
      <w:b/>
      <w:bCs/>
      <w:sz w:val="24"/>
      <w:szCs w:val="24"/>
      <w:lang w:bidi="en-US"/>
    </w:rPr>
  </w:style>
  <w:style w:type="paragraph" w:customStyle="1" w:styleId="-4">
    <w:name w:val="ЭК - заголовок 4"/>
    <w:basedOn w:val="af8"/>
    <w:next w:val="a1"/>
    <w:rsid w:val="00FA6B69"/>
    <w:pPr>
      <w:numPr>
        <w:ilvl w:val="3"/>
        <w:numId w:val="7"/>
      </w:numPr>
      <w:tabs>
        <w:tab w:val="num" w:pos="360"/>
      </w:tabs>
      <w:ind w:left="720" w:firstLine="0"/>
      <w:outlineLvl w:val="3"/>
    </w:pPr>
    <w:rPr>
      <w:rFonts w:eastAsiaTheme="minorHAnsi"/>
      <w:b/>
      <w:sz w:val="24"/>
      <w:szCs w:val="24"/>
      <w:lang w:eastAsia="en-US" w:bidi="en-US"/>
    </w:rPr>
  </w:style>
  <w:style w:type="paragraph" w:styleId="2e">
    <w:name w:val="Quote"/>
    <w:aliases w:val="Source"/>
    <w:basedOn w:val="a1"/>
    <w:next w:val="a1"/>
    <w:link w:val="2f"/>
    <w:uiPriority w:val="29"/>
    <w:rsid w:val="008F22B8"/>
    <w:pPr>
      <w:spacing w:after="240" w:line="240" w:lineRule="atLeast"/>
      <w:ind w:firstLine="0"/>
      <w:jc w:val="left"/>
    </w:pPr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character" w:customStyle="1" w:styleId="2f">
    <w:name w:val="Цитата 2 Знак"/>
    <w:aliases w:val="Source Знак"/>
    <w:basedOn w:val="a2"/>
    <w:link w:val="2e"/>
    <w:uiPriority w:val="29"/>
    <w:rsid w:val="008F22B8"/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paragraph" w:customStyle="1" w:styleId="BodySingle">
    <w:name w:val="Body Single"/>
    <w:basedOn w:val="af"/>
    <w:link w:val="BodySingleChar"/>
    <w:uiPriority w:val="1"/>
    <w:rsid w:val="006F5378"/>
    <w:pPr>
      <w:widowControl/>
      <w:tabs>
        <w:tab w:val="clear" w:pos="0"/>
        <w:tab w:val="clear" w:pos="15840"/>
      </w:tabs>
      <w:spacing w:line="240" w:lineRule="atLeast"/>
      <w:ind w:firstLine="0"/>
      <w:jc w:val="left"/>
    </w:pPr>
    <w:rPr>
      <w:rFonts w:ascii="Georgia" w:eastAsiaTheme="minorHAnsi" w:hAnsi="Georgia" w:cstheme="minorBidi"/>
      <w:snapToGrid/>
      <w:sz w:val="20"/>
      <w:lang w:val="en-GB" w:eastAsia="en-US"/>
    </w:rPr>
  </w:style>
  <w:style w:type="character" w:customStyle="1" w:styleId="BodySingleChar">
    <w:name w:val="Body Single Char"/>
    <w:basedOn w:val="af0"/>
    <w:link w:val="BodySingle"/>
    <w:uiPriority w:val="1"/>
    <w:rsid w:val="006F5378"/>
    <w:rPr>
      <w:rFonts w:ascii="Georgia" w:eastAsiaTheme="minorHAnsi" w:hAnsi="Georgia" w:cs="Times New Roman"/>
      <w:snapToGrid w:val="0"/>
      <w:sz w:val="20"/>
      <w:szCs w:val="20"/>
      <w:lang w:val="en-GB" w:eastAsia="en-US"/>
    </w:rPr>
  </w:style>
  <w:style w:type="paragraph" w:styleId="2f0">
    <w:name w:val="List 2"/>
    <w:basedOn w:val="a1"/>
    <w:uiPriority w:val="99"/>
    <w:semiHidden/>
    <w:unhideWhenUsed/>
    <w:rsid w:val="006F5378"/>
    <w:pPr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affff7">
    <w:name w:val="List Continue"/>
    <w:basedOn w:val="a1"/>
    <w:uiPriority w:val="14"/>
    <w:unhideWhenUsed/>
    <w:rsid w:val="006F5378"/>
    <w:pPr>
      <w:spacing w:after="120" w:line="240" w:lineRule="atLeast"/>
      <w:ind w:left="567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f1">
    <w:name w:val="List Continue 2"/>
    <w:basedOn w:val="a1"/>
    <w:uiPriority w:val="14"/>
    <w:unhideWhenUsed/>
    <w:rsid w:val="006F5378"/>
    <w:pPr>
      <w:spacing w:after="120" w:line="240" w:lineRule="atLeast"/>
      <w:ind w:left="1134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b">
    <w:name w:val="List Continue 3"/>
    <w:basedOn w:val="a1"/>
    <w:uiPriority w:val="14"/>
    <w:unhideWhenUsed/>
    <w:rsid w:val="006F5378"/>
    <w:pPr>
      <w:spacing w:after="120" w:line="240" w:lineRule="atLeast"/>
      <w:ind w:left="1701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5">
    <w:name w:val="List Continue 4"/>
    <w:basedOn w:val="a1"/>
    <w:uiPriority w:val="14"/>
    <w:semiHidden/>
    <w:unhideWhenUsed/>
    <w:rsid w:val="006F5378"/>
    <w:pPr>
      <w:spacing w:after="120" w:line="240" w:lineRule="atLeast"/>
      <w:ind w:left="2268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4">
    <w:name w:val="List Continue 5"/>
    <w:basedOn w:val="a1"/>
    <w:uiPriority w:val="14"/>
    <w:semiHidden/>
    <w:unhideWhenUsed/>
    <w:rsid w:val="006F5378"/>
    <w:pPr>
      <w:spacing w:after="120" w:line="240" w:lineRule="atLeast"/>
      <w:ind w:left="2835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c">
    <w:name w:val="List 3"/>
    <w:basedOn w:val="a1"/>
    <w:uiPriority w:val="99"/>
    <w:semiHidden/>
    <w:unhideWhenUsed/>
    <w:rsid w:val="006F5378"/>
    <w:pPr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6">
    <w:name w:val="List 4"/>
    <w:basedOn w:val="a1"/>
    <w:uiPriority w:val="99"/>
    <w:semiHidden/>
    <w:unhideWhenUsed/>
    <w:rsid w:val="006F5378"/>
    <w:pPr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5">
    <w:name w:val="List 5"/>
    <w:basedOn w:val="a1"/>
    <w:uiPriority w:val="99"/>
    <w:semiHidden/>
    <w:unhideWhenUsed/>
    <w:rsid w:val="006F5378"/>
    <w:pPr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table" w:customStyle="1" w:styleId="PwCTableFigures">
    <w:name w:val="PwC Table Figures"/>
    <w:basedOn w:val="a3"/>
    <w:uiPriority w:val="99"/>
    <w:qFormat/>
    <w:rsid w:val="006F5378"/>
    <w:pPr>
      <w:tabs>
        <w:tab w:val="decimal" w:pos="1134"/>
      </w:tabs>
      <w:spacing w:before="60" w:after="60" w:line="240" w:lineRule="auto"/>
    </w:pPr>
    <w:rPr>
      <w:rFonts w:eastAsiaTheme="minorHAnsi"/>
      <w:sz w:val="20"/>
      <w:szCs w:val="20"/>
      <w:lang w:val="en-GB" w:eastAsia="en-US"/>
    </w:rPr>
    <w:tblPr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rFonts w:asciiTheme="minorHAnsi" w:hAnsiTheme="minorHAnsi"/>
        <w:b/>
        <w:i w:val="0"/>
        <w:color w:val="auto"/>
        <w:sz w:val="20"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SubHeading">
    <w:name w:val="Sub Heading"/>
    <w:basedOn w:val="10"/>
    <w:uiPriority w:val="99"/>
    <w:rsid w:val="006F5378"/>
    <w:pPr>
      <w:keepLines/>
      <w:suppressAutoHyphens w:val="0"/>
      <w:spacing w:after="480" w:line="600" w:lineRule="atLeast"/>
      <w:ind w:firstLine="0"/>
      <w:jc w:val="left"/>
    </w:pPr>
    <w:rPr>
      <w:rFonts w:asciiTheme="majorHAnsi" w:eastAsiaTheme="majorEastAsia" w:hAnsiTheme="majorHAnsi" w:cstheme="majorBidi"/>
      <w:b w:val="0"/>
      <w:kern w:val="0"/>
      <w:sz w:val="56"/>
      <w:szCs w:val="28"/>
      <w:lang w:val="en-GB" w:eastAsia="en-US"/>
    </w:rPr>
  </w:style>
  <w:style w:type="paragraph" w:customStyle="1" w:styleId="Heading1NoSpacing">
    <w:name w:val="Heading 1 No Spacing"/>
    <w:basedOn w:val="10"/>
    <w:next w:val="21"/>
    <w:link w:val="Heading1NoSpacingChar"/>
    <w:uiPriority w:val="9"/>
    <w:rsid w:val="006F5378"/>
    <w:pPr>
      <w:keepLines/>
      <w:suppressAutoHyphens w:val="0"/>
      <w:spacing w:line="600" w:lineRule="atLeast"/>
      <w:ind w:firstLine="0"/>
      <w:jc w:val="left"/>
    </w:pPr>
    <w:rPr>
      <w:rFonts w:asciiTheme="majorHAnsi" w:eastAsiaTheme="majorEastAsia" w:hAnsiTheme="majorHAnsi" w:cstheme="majorBidi"/>
      <w:i/>
      <w:kern w:val="0"/>
      <w:sz w:val="56"/>
      <w:szCs w:val="28"/>
      <w:lang w:val="en-GB" w:eastAsia="en-US"/>
    </w:rPr>
  </w:style>
  <w:style w:type="character" w:customStyle="1" w:styleId="Heading1NoSpacingChar">
    <w:name w:val="Heading 1 No Spacing Char"/>
    <w:basedOn w:val="11"/>
    <w:link w:val="Heading1NoSpacing"/>
    <w:uiPriority w:val="9"/>
    <w:rsid w:val="006F5378"/>
    <w:rPr>
      <w:rFonts w:asciiTheme="majorHAnsi" w:eastAsiaTheme="majorEastAsia" w:hAnsiTheme="majorHAnsi" w:cstheme="majorBidi"/>
      <w:b/>
      <w:bCs/>
      <w:i/>
      <w:kern w:val="2"/>
      <w:sz w:val="56"/>
      <w:szCs w:val="28"/>
      <w:lang w:val="en-GB" w:eastAsia="en-US"/>
    </w:rPr>
  </w:style>
  <w:style w:type="paragraph" w:customStyle="1" w:styleId="BlockText2">
    <w:name w:val="Block Text 2"/>
    <w:basedOn w:val="a1"/>
    <w:uiPriority w:val="99"/>
    <w:rsid w:val="006F5378"/>
    <w:pPr>
      <w:pBdr>
        <w:top w:val="single" w:sz="2" w:space="10" w:color="1F497D" w:themeColor="text2"/>
        <w:left w:val="single" w:sz="2" w:space="10" w:color="1F497D" w:themeColor="text2"/>
        <w:bottom w:val="single" w:sz="2" w:space="10" w:color="1F497D" w:themeColor="text2"/>
        <w:right w:val="single" w:sz="2" w:space="10" w:color="1F497D" w:themeColor="text2"/>
      </w:pBdr>
      <w:shd w:val="clear" w:color="auto" w:fill="1F497D" w:themeFill="text2"/>
      <w:spacing w:after="240" w:line="240" w:lineRule="auto"/>
      <w:ind w:left="227" w:right="227" w:firstLine="0"/>
      <w:jc w:val="left"/>
    </w:pPr>
    <w:rPr>
      <w:rFonts w:ascii="Georgia" w:eastAsiaTheme="minorHAnsi" w:hAnsi="Georgia"/>
      <w:i/>
      <w:color w:val="EEECE1" w:themeColor="background2"/>
      <w:sz w:val="48"/>
      <w:szCs w:val="48"/>
      <w:lang w:val="en-GB" w:eastAsia="en-US"/>
    </w:rPr>
  </w:style>
  <w:style w:type="paragraph" w:customStyle="1" w:styleId="BlockText3">
    <w:name w:val="Block Text 3"/>
    <w:basedOn w:val="af3"/>
    <w:uiPriority w:val="99"/>
    <w:rsid w:val="006F5378"/>
    <w:pPr>
      <w:widowControl/>
      <w:pBdr>
        <w:top w:val="single" w:sz="8" w:space="10" w:color="E5E2D1" w:themeColor="background2" w:themeShade="F2"/>
        <w:left w:val="single" w:sz="8" w:space="10" w:color="E5E2D1" w:themeColor="background2" w:themeShade="F2"/>
        <w:bottom w:val="single" w:sz="8" w:space="10" w:color="E5E2D1" w:themeColor="background2" w:themeShade="F2"/>
        <w:right w:val="single" w:sz="8" w:space="10" w:color="E5E2D1" w:themeColor="background2" w:themeShade="F2"/>
      </w:pBdr>
      <w:shd w:val="clear" w:color="auto" w:fill="E5E2D1" w:themeFill="background2" w:themeFillShade="F2"/>
      <w:tabs>
        <w:tab w:val="clear" w:pos="576"/>
        <w:tab w:val="clear" w:pos="720"/>
        <w:tab w:val="clear" w:pos="864"/>
        <w:tab w:val="clear" w:pos="1152"/>
        <w:tab w:val="clear" w:pos="1296"/>
        <w:tab w:val="clear" w:pos="3168"/>
      </w:tabs>
      <w:spacing w:after="240"/>
      <w:ind w:left="227" w:right="227" w:firstLine="0"/>
      <w:jc w:val="left"/>
    </w:pPr>
    <w:rPr>
      <w:rFonts w:ascii="Georgia" w:eastAsiaTheme="minorEastAsia" w:hAnsi="Georgia" w:cstheme="minorBidi"/>
      <w:b/>
      <w:i/>
      <w:iCs/>
      <w:snapToGrid/>
      <w:color w:val="4F81BD" w:themeColor="accent1"/>
      <w:sz w:val="96"/>
      <w:lang w:val="en-GB" w:eastAsia="en-US"/>
    </w:rPr>
  </w:style>
  <w:style w:type="character" w:styleId="affff8">
    <w:name w:val="Subtle Reference"/>
    <w:basedOn w:val="a2"/>
    <w:uiPriority w:val="31"/>
    <w:rsid w:val="000313F1"/>
    <w:rPr>
      <w:smallCaps/>
      <w:color w:val="C0504D" w:themeColor="accent2"/>
      <w:u w:val="single"/>
    </w:rPr>
  </w:style>
  <w:style w:type="character" w:styleId="affff9">
    <w:name w:val="Book Title"/>
    <w:basedOn w:val="a2"/>
    <w:uiPriority w:val="33"/>
    <w:rsid w:val="000313F1"/>
    <w:rPr>
      <w:rFonts w:ascii="Arial" w:hAnsi="Arial"/>
      <w:b/>
      <w:bCs/>
      <w:smallCaps/>
      <w:spacing w:val="5"/>
      <w:sz w:val="24"/>
    </w:rPr>
  </w:style>
  <w:style w:type="character" w:styleId="affffa">
    <w:name w:val="Placeholder Text"/>
    <w:basedOn w:val="a2"/>
    <w:uiPriority w:val="99"/>
    <w:semiHidden/>
    <w:rsid w:val="000313F1"/>
    <w:rPr>
      <w:color w:val="808080"/>
    </w:rPr>
  </w:style>
  <w:style w:type="paragraph" w:styleId="affffb">
    <w:name w:val="Intense Quote"/>
    <w:basedOn w:val="a1"/>
    <w:next w:val="a1"/>
    <w:link w:val="affffc"/>
    <w:uiPriority w:val="30"/>
    <w:rsid w:val="000313F1"/>
    <w:pPr>
      <w:pBdr>
        <w:bottom w:val="single" w:sz="4" w:space="4" w:color="4F81BD" w:themeColor="accent1"/>
      </w:pBdr>
      <w:spacing w:before="200" w:after="280"/>
      <w:ind w:left="936" w:right="936" w:firstLine="567"/>
    </w:pPr>
    <w:rPr>
      <w:rFonts w:eastAsia="Times New Roman" w:cs="Times New Roman"/>
      <w:b/>
      <w:bCs/>
      <w:i/>
      <w:iCs/>
      <w:color w:val="4F81BD" w:themeColor="accent1"/>
    </w:rPr>
  </w:style>
  <w:style w:type="character" w:customStyle="1" w:styleId="affffc">
    <w:name w:val="Выделенная цитата Знак"/>
    <w:basedOn w:val="a2"/>
    <w:link w:val="affffb"/>
    <w:uiPriority w:val="30"/>
    <w:rsid w:val="000313F1"/>
    <w:rPr>
      <w:rFonts w:ascii="Arial" w:eastAsia="Times New Roman" w:hAnsi="Arial" w:cs="Times New Roman"/>
      <w:b/>
      <w:bCs/>
      <w:i/>
      <w:iCs/>
      <w:color w:val="4F81BD" w:themeColor="accent1"/>
      <w:sz w:val="24"/>
    </w:rPr>
  </w:style>
  <w:style w:type="character" w:styleId="affffd">
    <w:name w:val="Intense Reference"/>
    <w:basedOn w:val="a2"/>
    <w:uiPriority w:val="32"/>
    <w:rsid w:val="000313F1"/>
    <w:rPr>
      <w:b/>
      <w:bCs/>
      <w:smallCaps/>
      <w:color w:val="C0504D" w:themeColor="accent2"/>
      <w:spacing w:val="5"/>
      <w:u w:val="single"/>
    </w:rPr>
  </w:style>
  <w:style w:type="character" w:customStyle="1" w:styleId="2f2">
    <w:name w:val="Заголовок 2 Знак Знак"/>
    <w:basedOn w:val="a2"/>
    <w:locked/>
    <w:rsid w:val="000313F1"/>
    <w:rPr>
      <w:rFonts w:ascii="Arial" w:hAnsi="Arial"/>
      <w:b/>
      <w:sz w:val="24"/>
      <w:szCs w:val="24"/>
      <w:lang w:val="ru-RU" w:eastAsia="ru-RU" w:bidi="ar-SA"/>
    </w:rPr>
  </w:style>
  <w:style w:type="paragraph" w:customStyle="1" w:styleId="2f3">
    <w:name w:val="Заголовок 2 ориг"/>
    <w:basedOn w:val="a1"/>
    <w:rsid w:val="000313F1"/>
    <w:pPr>
      <w:keepNext/>
      <w:keepLines/>
      <w:tabs>
        <w:tab w:val="left" w:pos="3402"/>
      </w:tabs>
      <w:ind w:firstLine="0"/>
      <w:jc w:val="left"/>
      <w:outlineLvl w:val="1"/>
    </w:pPr>
    <w:rPr>
      <w:rFonts w:eastAsia="Times New Roman" w:cs="Times New Roman"/>
      <w:bCs/>
      <w:sz w:val="26"/>
      <w:lang w:val="en-US"/>
    </w:rPr>
  </w:style>
  <w:style w:type="paragraph" w:customStyle="1" w:styleId="1f1">
    <w:name w:val="Знак1 Знак Знак Знак"/>
    <w:basedOn w:val="a1"/>
    <w:rsid w:val="000313F1"/>
    <w:pPr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affffe">
    <w:name w:val="Обычный (таблица)"/>
    <w:basedOn w:val="a1"/>
    <w:link w:val="afffff"/>
    <w:rsid w:val="000313F1"/>
    <w:pPr>
      <w:spacing w:line="240" w:lineRule="auto"/>
      <w:ind w:firstLine="0"/>
    </w:pPr>
    <w:rPr>
      <w:rFonts w:eastAsia="Times New Roman" w:cs="Arial"/>
      <w:szCs w:val="24"/>
    </w:rPr>
  </w:style>
  <w:style w:type="paragraph" w:customStyle="1" w:styleId="FR2">
    <w:name w:val="FR2"/>
    <w:rsid w:val="000313F1"/>
    <w:pPr>
      <w:widowControl w:val="0"/>
      <w:overflowPunct w:val="0"/>
      <w:autoSpaceDE w:val="0"/>
      <w:autoSpaceDN w:val="0"/>
      <w:adjustRightInd w:val="0"/>
      <w:spacing w:before="208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32"/>
      <w:szCs w:val="20"/>
    </w:rPr>
  </w:style>
  <w:style w:type="paragraph" w:customStyle="1" w:styleId="heading">
    <w:name w:val="heading"/>
    <w:basedOn w:val="a1"/>
    <w:rsid w:val="003E52A1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numbering" w:customStyle="1" w:styleId="2f4">
    <w:name w:val="Нет списка2"/>
    <w:next w:val="a4"/>
    <w:uiPriority w:val="99"/>
    <w:semiHidden/>
    <w:unhideWhenUsed/>
    <w:rsid w:val="006104EE"/>
  </w:style>
  <w:style w:type="paragraph" w:customStyle="1" w:styleId="xl21928">
    <w:name w:val="xl21928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29">
    <w:name w:val="xl21929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0">
    <w:name w:val="xl2193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1">
    <w:name w:val="xl21931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2">
    <w:name w:val="xl21932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3">
    <w:name w:val="xl2193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4">
    <w:name w:val="xl21934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5">
    <w:name w:val="xl21935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6">
    <w:name w:val="xl21936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7">
    <w:name w:val="xl21937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8">
    <w:name w:val="xl21938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9">
    <w:name w:val="xl2193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0">
    <w:name w:val="xl2194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1">
    <w:name w:val="xl21941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2">
    <w:name w:val="xl21942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3">
    <w:name w:val="xl21943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4">
    <w:name w:val="xl21944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5">
    <w:name w:val="xl21945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6">
    <w:name w:val="xl21946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7">
    <w:name w:val="xl21947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8">
    <w:name w:val="xl21948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9">
    <w:name w:val="xl21949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0">
    <w:name w:val="xl21950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1">
    <w:name w:val="xl21951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2">
    <w:name w:val="xl2195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3">
    <w:name w:val="xl21953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4">
    <w:name w:val="xl21954"/>
    <w:basedOn w:val="a1"/>
    <w:rsid w:val="0019776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5">
    <w:name w:val="xl21955"/>
    <w:basedOn w:val="a1"/>
    <w:rsid w:val="00197760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6">
    <w:name w:val="xl21956"/>
    <w:basedOn w:val="a1"/>
    <w:rsid w:val="0019776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7">
    <w:name w:val="xl21957"/>
    <w:basedOn w:val="a1"/>
    <w:rsid w:val="0019776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8">
    <w:name w:val="xl21958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9">
    <w:name w:val="xl2195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0">
    <w:name w:val="xl21960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1">
    <w:name w:val="xl21961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2">
    <w:name w:val="xl2196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3">
    <w:name w:val="xl2196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4">
    <w:name w:val="xl21964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5">
    <w:name w:val="xl21965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6">
    <w:name w:val="xl21966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67">
    <w:name w:val="xl21967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8">
    <w:name w:val="xl21968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9">
    <w:name w:val="xl21969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0">
    <w:name w:val="xl21970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1">
    <w:name w:val="xl21971"/>
    <w:basedOn w:val="a1"/>
    <w:rsid w:val="0019776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2">
    <w:name w:val="xl21972"/>
    <w:basedOn w:val="a1"/>
    <w:rsid w:val="0019776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3">
    <w:name w:val="xl21973"/>
    <w:basedOn w:val="a1"/>
    <w:rsid w:val="0019776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2">
    <w:name w:val="xl56282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3">
    <w:name w:val="xl56283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4">
    <w:name w:val="xl56284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5">
    <w:name w:val="xl56285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6">
    <w:name w:val="xl56286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7">
    <w:name w:val="xl56287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8">
    <w:name w:val="xl56288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89">
    <w:name w:val="xl56289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0">
    <w:name w:val="xl56290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1">
    <w:name w:val="xl56291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2">
    <w:name w:val="xl56292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3">
    <w:name w:val="xl56293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4">
    <w:name w:val="xl56294"/>
    <w:basedOn w:val="a1"/>
    <w:rsid w:val="00535AE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5">
    <w:name w:val="xl56295"/>
    <w:basedOn w:val="a1"/>
    <w:rsid w:val="00535AE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6">
    <w:name w:val="xl56296"/>
    <w:basedOn w:val="a1"/>
    <w:rsid w:val="00535AE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7">
    <w:name w:val="xl56297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8">
    <w:name w:val="xl56298"/>
    <w:basedOn w:val="a1"/>
    <w:rsid w:val="00535AE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9">
    <w:name w:val="xl56299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afffff0">
    <w:name w:val="наз табл"/>
    <w:basedOn w:val="afc"/>
    <w:link w:val="afffff1"/>
    <w:rsid w:val="00F04637"/>
    <w:pPr>
      <w:tabs>
        <w:tab w:val="left" w:pos="14175"/>
      </w:tabs>
      <w:spacing w:line="360" w:lineRule="auto"/>
      <w:ind w:firstLine="0"/>
    </w:pPr>
    <w:rPr>
      <w:b w:val="0"/>
      <w:color w:val="auto"/>
      <w:sz w:val="24"/>
      <w:szCs w:val="24"/>
    </w:rPr>
  </w:style>
  <w:style w:type="paragraph" w:customStyle="1" w:styleId="2">
    <w:name w:val="Стиль2"/>
    <w:basedOn w:val="af8"/>
    <w:link w:val="2f5"/>
    <w:rsid w:val="00001B6E"/>
    <w:pPr>
      <w:numPr>
        <w:numId w:val="20"/>
      </w:numPr>
      <w:spacing w:line="360" w:lineRule="auto"/>
      <w:ind w:left="0" w:firstLine="709"/>
    </w:pPr>
    <w:rPr>
      <w:rFonts w:ascii="Arial" w:hAnsi="Arial" w:cs="Arial"/>
      <w:sz w:val="24"/>
      <w:szCs w:val="24"/>
    </w:rPr>
  </w:style>
  <w:style w:type="character" w:customStyle="1" w:styleId="afffff1">
    <w:name w:val="наз табл Знак"/>
    <w:basedOn w:val="afd"/>
    <w:link w:val="afffff0"/>
    <w:rsid w:val="00F04637"/>
    <w:rPr>
      <w:rFonts w:ascii="Arial" w:hAnsi="Arial"/>
      <w:b/>
      <w:bCs/>
      <w:color w:val="4F81BD" w:themeColor="accent1"/>
      <w:sz w:val="24"/>
      <w:szCs w:val="24"/>
    </w:rPr>
  </w:style>
  <w:style w:type="paragraph" w:customStyle="1" w:styleId="0">
    <w:name w:val="0 заг"/>
    <w:basedOn w:val="10"/>
    <w:link w:val="00"/>
    <w:rsid w:val="00001B6E"/>
    <w:pPr>
      <w:jc w:val="center"/>
    </w:pPr>
  </w:style>
  <w:style w:type="character" w:customStyle="1" w:styleId="2f5">
    <w:name w:val="Стиль2 Знак"/>
    <w:basedOn w:val="af9"/>
    <w:link w:val="2"/>
    <w:rsid w:val="00001B6E"/>
    <w:rPr>
      <w:rFonts w:ascii="Arial" w:eastAsia="Times New Roman" w:hAnsi="Arial" w:cs="Arial"/>
      <w:sz w:val="24"/>
      <w:szCs w:val="24"/>
    </w:rPr>
  </w:style>
  <w:style w:type="character" w:customStyle="1" w:styleId="00">
    <w:name w:val="0 заг Знак"/>
    <w:basedOn w:val="11"/>
    <w:link w:val="0"/>
    <w:rsid w:val="00001B6E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afffff">
    <w:name w:val="Обычный (таблица) Знак"/>
    <w:link w:val="affffe"/>
    <w:locked/>
    <w:rsid w:val="003E104F"/>
    <w:rPr>
      <w:rFonts w:ascii="Arial" w:eastAsia="Times New Roman" w:hAnsi="Arial" w:cs="Arial"/>
      <w:sz w:val="24"/>
      <w:szCs w:val="24"/>
    </w:rPr>
  </w:style>
  <w:style w:type="paragraph" w:customStyle="1" w:styleId="1f2">
    <w:name w:val="Стиль №1+"/>
    <w:basedOn w:val="10"/>
    <w:link w:val="1f3"/>
    <w:qFormat/>
    <w:rsid w:val="00041DCA"/>
    <w:pPr>
      <w:keepLines/>
      <w:tabs>
        <w:tab w:val="clear" w:pos="0"/>
      </w:tabs>
      <w:suppressAutoHyphens w:val="0"/>
      <w:spacing w:before="120" w:after="120"/>
      <w:ind w:left="284" w:hanging="284"/>
    </w:pPr>
    <w:rPr>
      <w:rFonts w:eastAsiaTheme="majorEastAsia" w:cstheme="majorBidi"/>
      <w:bCs w:val="0"/>
      <w:kern w:val="0"/>
      <w:lang w:eastAsia="en-US"/>
    </w:rPr>
  </w:style>
  <w:style w:type="character" w:customStyle="1" w:styleId="1f3">
    <w:name w:val="Стиль №1+ Знак"/>
    <w:basedOn w:val="a2"/>
    <w:link w:val="1f2"/>
    <w:rsid w:val="00041DCA"/>
    <w:rPr>
      <w:rFonts w:ascii="Arial" w:eastAsiaTheme="majorEastAsia" w:hAnsi="Arial" w:cstheme="majorBidi"/>
      <w:b/>
      <w:sz w:val="28"/>
      <w:szCs w:val="32"/>
      <w:lang w:eastAsia="en-US"/>
    </w:rPr>
  </w:style>
  <w:style w:type="paragraph" w:customStyle="1" w:styleId="2f6">
    <w:name w:val="Стиль №2+"/>
    <w:basedOn w:val="21"/>
    <w:link w:val="2f7"/>
    <w:qFormat/>
    <w:rsid w:val="00041DCA"/>
    <w:pPr>
      <w:keepLines/>
      <w:tabs>
        <w:tab w:val="clear" w:pos="576"/>
      </w:tabs>
      <w:suppressAutoHyphens w:val="0"/>
      <w:spacing w:before="120"/>
      <w:ind w:left="851" w:hanging="284"/>
    </w:pPr>
    <w:rPr>
      <w:rFonts w:eastAsiaTheme="majorEastAsia" w:cstheme="majorBidi"/>
      <w:bCs w:val="0"/>
      <w:sz w:val="28"/>
      <w:szCs w:val="26"/>
      <w:lang w:eastAsia="en-US"/>
    </w:rPr>
  </w:style>
  <w:style w:type="character" w:customStyle="1" w:styleId="2f7">
    <w:name w:val="Стиль №2+ Знак"/>
    <w:basedOn w:val="a2"/>
    <w:link w:val="2f6"/>
    <w:rsid w:val="00041DCA"/>
    <w:rPr>
      <w:rFonts w:ascii="Arial" w:eastAsiaTheme="majorEastAsia" w:hAnsi="Arial" w:cstheme="majorBidi"/>
      <w:b/>
      <w:sz w:val="28"/>
      <w:szCs w:val="26"/>
      <w:lang w:eastAsia="en-US"/>
    </w:rPr>
  </w:style>
  <w:style w:type="paragraph" w:customStyle="1" w:styleId="92">
    <w:name w:val="Стиль №9"/>
    <w:basedOn w:val="2f6"/>
    <w:link w:val="93"/>
    <w:qFormat/>
    <w:rsid w:val="00041DCA"/>
    <w:pPr>
      <w:spacing w:before="60"/>
      <w:ind w:left="1135"/>
      <w:outlineLvl w:val="2"/>
    </w:pPr>
    <w:rPr>
      <w:sz w:val="26"/>
    </w:rPr>
  </w:style>
  <w:style w:type="character" w:customStyle="1" w:styleId="93">
    <w:name w:val="Стиль №9 Знак"/>
    <w:basedOn w:val="a2"/>
    <w:link w:val="92"/>
    <w:rsid w:val="00041DCA"/>
    <w:rPr>
      <w:rFonts w:ascii="Arial" w:eastAsiaTheme="majorEastAsia" w:hAnsi="Arial" w:cstheme="majorBidi"/>
      <w:b/>
      <w:sz w:val="26"/>
      <w:szCs w:val="26"/>
      <w:lang w:eastAsia="en-US"/>
    </w:rPr>
  </w:style>
  <w:style w:type="paragraph" w:customStyle="1" w:styleId="12">
    <w:name w:val="Стиль №12"/>
    <w:basedOn w:val="a1"/>
    <w:link w:val="120"/>
    <w:qFormat/>
    <w:rsid w:val="00041DCA"/>
    <w:pPr>
      <w:numPr>
        <w:numId w:val="25"/>
      </w:numPr>
      <w:ind w:left="0" w:firstLine="709"/>
    </w:pPr>
    <w:rPr>
      <w:rFonts w:eastAsiaTheme="minorHAnsi"/>
      <w:lang w:eastAsia="en-US"/>
    </w:rPr>
  </w:style>
  <w:style w:type="character" w:customStyle="1" w:styleId="120">
    <w:name w:val="Стиль №12 Знак"/>
    <w:basedOn w:val="a2"/>
    <w:link w:val="12"/>
    <w:rsid w:val="00041DCA"/>
    <w:rPr>
      <w:rFonts w:ascii="Arial" w:eastAsiaTheme="minorHAnsi" w:hAnsi="Arial"/>
      <w:sz w:val="24"/>
      <w:lang w:eastAsia="en-US"/>
    </w:rPr>
  </w:style>
  <w:style w:type="paragraph" w:customStyle="1" w:styleId="3d">
    <w:name w:val="Стиль №3"/>
    <w:basedOn w:val="a1"/>
    <w:link w:val="3e"/>
    <w:autoRedefine/>
    <w:qFormat/>
    <w:rsid w:val="00041DCA"/>
    <w:rPr>
      <w:rFonts w:eastAsiaTheme="minorHAnsi"/>
      <w:lang w:eastAsia="en-US"/>
    </w:rPr>
  </w:style>
  <w:style w:type="character" w:customStyle="1" w:styleId="3e">
    <w:name w:val="Стиль №3 Знак"/>
    <w:basedOn w:val="a2"/>
    <w:link w:val="3d"/>
    <w:rsid w:val="00041DCA"/>
    <w:rPr>
      <w:rFonts w:ascii="Arial" w:eastAsiaTheme="minorHAnsi" w:hAnsi="Arial"/>
      <w:sz w:val="24"/>
      <w:lang w:eastAsia="en-US"/>
    </w:rPr>
  </w:style>
  <w:style w:type="paragraph" w:customStyle="1" w:styleId="47">
    <w:name w:val="Стиль №4"/>
    <w:basedOn w:val="afc"/>
    <w:link w:val="48"/>
    <w:autoRedefine/>
    <w:qFormat/>
    <w:rsid w:val="00AC79C5"/>
    <w:pPr>
      <w:spacing w:before="240"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48">
    <w:name w:val="Стиль №4 Знак"/>
    <w:basedOn w:val="a2"/>
    <w:link w:val="47"/>
    <w:rsid w:val="00AC79C5"/>
    <w:rPr>
      <w:rFonts w:ascii="Arial" w:eastAsia="Times New Roman" w:hAnsi="Arial" w:cs="Arial"/>
      <w:bCs/>
      <w:sz w:val="24"/>
      <w:szCs w:val="24"/>
    </w:rPr>
  </w:style>
  <w:style w:type="paragraph" w:customStyle="1" w:styleId="62">
    <w:name w:val="Стиль №6"/>
    <w:basedOn w:val="a1"/>
    <w:link w:val="63"/>
    <w:qFormat/>
    <w:rsid w:val="00041DCA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63">
    <w:name w:val="Стиль №6 Знак"/>
    <w:basedOn w:val="a2"/>
    <w:link w:val="62"/>
    <w:rsid w:val="00041DCA"/>
    <w:rPr>
      <w:rFonts w:ascii="Arial" w:eastAsia="Times New Roman" w:hAnsi="Arial" w:cs="Times New Roman"/>
      <w:sz w:val="20"/>
      <w:szCs w:val="28"/>
    </w:rPr>
  </w:style>
  <w:style w:type="paragraph" w:customStyle="1" w:styleId="56">
    <w:name w:val="Стиль №5"/>
    <w:basedOn w:val="a1"/>
    <w:link w:val="57"/>
    <w:qFormat/>
    <w:rsid w:val="00041DCA"/>
    <w:pPr>
      <w:ind w:firstLine="0"/>
      <w:jc w:val="center"/>
    </w:pPr>
    <w:rPr>
      <w:rFonts w:cs="Arial"/>
      <w:szCs w:val="20"/>
    </w:rPr>
  </w:style>
  <w:style w:type="character" w:customStyle="1" w:styleId="57">
    <w:name w:val="Стиль №5 Знак"/>
    <w:basedOn w:val="a2"/>
    <w:link w:val="56"/>
    <w:rsid w:val="00041DCA"/>
    <w:rPr>
      <w:rFonts w:ascii="Arial" w:hAnsi="Arial" w:cs="Arial"/>
      <w:sz w:val="24"/>
      <w:szCs w:val="20"/>
    </w:rPr>
  </w:style>
  <w:style w:type="paragraph" w:customStyle="1" w:styleId="7">
    <w:name w:val="Стиль №7"/>
    <w:basedOn w:val="3d"/>
    <w:link w:val="73"/>
    <w:qFormat/>
    <w:rsid w:val="00041DCA"/>
    <w:pPr>
      <w:numPr>
        <w:numId w:val="26"/>
      </w:numPr>
      <w:ind w:left="567" w:firstLine="0"/>
    </w:pPr>
  </w:style>
  <w:style w:type="character" w:customStyle="1" w:styleId="73">
    <w:name w:val="Стиль №7 Знак"/>
    <w:basedOn w:val="3e"/>
    <w:link w:val="7"/>
    <w:rsid w:val="00041DCA"/>
    <w:rPr>
      <w:rFonts w:ascii="Arial" w:eastAsiaTheme="minorHAnsi" w:hAnsi="Arial"/>
      <w:sz w:val="24"/>
      <w:lang w:eastAsia="en-US"/>
    </w:rPr>
  </w:style>
  <w:style w:type="paragraph" w:customStyle="1" w:styleId="afffff2">
    <w:name w:val="Таблица"/>
    <w:basedOn w:val="a1"/>
    <w:link w:val="afffff3"/>
    <w:qFormat/>
    <w:rsid w:val="00ED424D"/>
    <w:pPr>
      <w:widowControl w:val="0"/>
      <w:spacing w:line="240" w:lineRule="auto"/>
      <w:ind w:left="-57" w:right="-57" w:firstLine="0"/>
      <w:jc w:val="center"/>
    </w:pPr>
    <w:rPr>
      <w:rFonts w:eastAsia="Times New Roman" w:cs="Arial"/>
      <w:sz w:val="20"/>
      <w:szCs w:val="20"/>
      <w:lang w:eastAsia="ar-SA"/>
    </w:rPr>
  </w:style>
  <w:style w:type="character" w:customStyle="1" w:styleId="afffff3">
    <w:name w:val="Таблица Знак"/>
    <w:basedOn w:val="a2"/>
    <w:link w:val="afffff2"/>
    <w:rsid w:val="00ED424D"/>
    <w:rPr>
      <w:rFonts w:ascii="Arial" w:eastAsia="Times New Roman" w:hAnsi="Arial" w:cs="Arial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4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4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5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7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9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8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1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5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1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7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2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0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6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7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2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4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5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0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0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7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8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1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4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6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2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5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2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5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60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7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5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7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5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6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9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8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1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2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0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4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2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8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3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5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4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7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9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9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2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1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5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3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5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96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1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image" Target="media/image3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image" Target="media/image2.png"/><Relationship Id="rId29" Type="http://schemas.openxmlformats.org/officeDocument/2006/relationships/image" Target="media/image11.pn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61" Type="http://schemas.openxmlformats.org/officeDocument/2006/relationships/image" Target="media/image43.png"/><Relationship Id="rId10" Type="http://schemas.openxmlformats.org/officeDocument/2006/relationships/footer" Target="footer1.xml"/><Relationship Id="rId19" Type="http://schemas.openxmlformats.org/officeDocument/2006/relationships/image" Target="media/image1.png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emf"/><Relationship Id="rId46" Type="http://schemas.openxmlformats.org/officeDocument/2006/relationships/image" Target="media/image28.png"/><Relationship Id="rId5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D16E5E46-B4E3-4C95-9ABA-822313A19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51</Pages>
  <Words>4488</Words>
  <Characters>25588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OJSC Gazprom promgaz</Company>
  <LinksUpToDate>false</LinksUpToDate>
  <CharactersWithSpaces>30016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A_Yuzhakov</dc:creator>
  <cp:lastModifiedBy>Касимов ТВ</cp:lastModifiedBy>
  <cp:revision>3</cp:revision>
  <cp:lastPrinted>2015-06-22T06:24:00Z</cp:lastPrinted>
  <dcterms:created xsi:type="dcterms:W3CDTF">2015-10-12T07:11:00Z</dcterms:created>
  <dcterms:modified xsi:type="dcterms:W3CDTF">2015-10-12T07:13:00Z</dcterms:modified>
</cp:coreProperties>
</file>